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40"/>
        <w:tblW w:w="10425" w:type="dxa"/>
        <w:tblBorders>
          <w:insideH w:val="thickThinSmallGap" w:sz="18" w:space="0" w:color="auto"/>
          <w:insideV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8296"/>
        <w:gridCol w:w="271"/>
      </w:tblGrid>
      <w:tr w:rsidR="0098685A" w:rsidTr="0098685A">
        <w:trPr>
          <w:gridAfter w:val="1"/>
          <w:wAfter w:w="271" w:type="dxa"/>
          <w:trHeight w:val="1560"/>
        </w:trPr>
        <w:tc>
          <w:tcPr>
            <w:tcW w:w="1858" w:type="dxa"/>
            <w:tcBorders>
              <w:top w:val="nil"/>
              <w:left w:val="nil"/>
              <w:bottom w:val="thickThinSmallGap" w:sz="18" w:space="0" w:color="auto"/>
              <w:right w:val="thickThinSmallGap" w:sz="18" w:space="0" w:color="auto"/>
            </w:tcBorders>
          </w:tcPr>
          <w:bookmarkStart w:id="0" w:name="_GoBack"/>
          <w:bookmarkEnd w:id="0"/>
          <w:p w:rsidR="0098685A" w:rsidRPr="00E0146A" w:rsidRDefault="0098685A" w:rsidP="00E0146A">
            <w:pPr>
              <w:spacing w:line="276" w:lineRule="auto"/>
              <w:ind w:left="-108" w:firstLine="0"/>
              <w:rPr>
                <w:color w:val="000000"/>
                <w:sz w:val="16"/>
              </w:rPr>
            </w:pPr>
            <w:r>
              <w:rPr>
                <w:szCs w:val="22"/>
              </w:rPr>
              <w:object w:dxaOrig="5729" w:dyaOrig="4454" w14:anchorId="390695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in" o:ole="">
                  <v:imagedata r:id="rId9" o:title=""/>
                </v:shape>
                <o:OLEObject Type="Embed" ProgID="PBrush" ShapeID="_x0000_i1025" DrawAspect="Content" ObjectID="_1661843205" r:id="rId10"/>
              </w:object>
            </w:r>
          </w:p>
        </w:tc>
        <w:tc>
          <w:tcPr>
            <w:tcW w:w="8296" w:type="dxa"/>
            <w:tcBorders>
              <w:top w:val="nil"/>
              <w:left w:val="thickThinSmallGap" w:sz="18" w:space="0" w:color="auto"/>
              <w:bottom w:val="thickThinSmallGap" w:sz="18" w:space="0" w:color="auto"/>
              <w:right w:val="nil"/>
            </w:tcBorders>
          </w:tcPr>
          <w:p w:rsidR="0098685A" w:rsidRDefault="0098685A" w:rsidP="00534553">
            <w:pPr>
              <w:spacing w:line="276" w:lineRule="auto"/>
              <w:ind w:left="-245" w:right="-240" w:firstLine="2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ПУБЛИЧНОЕ АКЦИОНЕРНОЕ ОБЩЕСТВО</w:t>
            </w:r>
          </w:p>
          <w:p w:rsidR="0098685A" w:rsidRDefault="0098685A" w:rsidP="00534553">
            <w:pPr>
              <w:spacing w:line="276" w:lineRule="auto"/>
              <w:ind w:left="-245" w:right="-240" w:firstLine="2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«ФЕДЕРАЛЬНАЯ ГИДРОГЕНЕРИРУЮЩАЯ КОМПАНИЯ-РУСГИДРО»</w:t>
            </w:r>
          </w:p>
          <w:p w:rsidR="0098685A" w:rsidRDefault="0098685A" w:rsidP="00E0146A">
            <w:pPr>
              <w:widowControl w:val="0"/>
              <w:autoSpaceDE w:val="0"/>
              <w:autoSpaceDN w:val="0"/>
              <w:adjustRightInd w:val="0"/>
              <w:spacing w:line="276" w:lineRule="auto"/>
              <w:ind w:left="-245" w:right="-240" w:firstLine="2"/>
              <w:jc w:val="center"/>
            </w:pPr>
            <w:r>
              <w:rPr>
                <w:sz w:val="27"/>
                <w:szCs w:val="27"/>
              </w:rPr>
              <w:t>(ПАО «РУСГИДРО»)</w:t>
            </w:r>
          </w:p>
        </w:tc>
      </w:tr>
      <w:tr w:rsidR="0098685A" w:rsidTr="0098685A">
        <w:trPr>
          <w:gridAfter w:val="1"/>
          <w:wAfter w:w="271" w:type="dxa"/>
          <w:cantSplit/>
          <w:trHeight w:val="1134"/>
        </w:trPr>
        <w:tc>
          <w:tcPr>
            <w:tcW w:w="1858" w:type="dxa"/>
            <w:tcBorders>
              <w:top w:val="thickThinSmallGap" w:sz="18" w:space="0" w:color="auto"/>
              <w:left w:val="nil"/>
              <w:bottom w:val="thickThinSmallGap" w:sz="18" w:space="0" w:color="auto"/>
              <w:right w:val="thickThinSmallGap" w:sz="18" w:space="0" w:color="auto"/>
            </w:tcBorders>
            <w:textDirection w:val="btLr"/>
            <w:vAlign w:val="center"/>
          </w:tcPr>
          <w:p w:rsidR="0098685A" w:rsidRPr="00E0146A" w:rsidRDefault="0098685A" w:rsidP="00E0146A">
            <w:pPr>
              <w:spacing w:line="276" w:lineRule="auto"/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СТАНДАРТ  ОРГАНИЗАЦИИ</w:t>
            </w:r>
          </w:p>
        </w:tc>
        <w:tc>
          <w:tcPr>
            <w:tcW w:w="8296" w:type="dxa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nil"/>
            </w:tcBorders>
          </w:tcPr>
          <w:p w:rsidR="0098685A" w:rsidRDefault="0098685A" w:rsidP="00534553">
            <w:pPr>
              <w:spacing w:line="276" w:lineRule="auto"/>
              <w:rPr>
                <w:sz w:val="36"/>
                <w:szCs w:val="36"/>
              </w:rPr>
            </w:pPr>
          </w:p>
          <w:p w:rsidR="0098685A" w:rsidRDefault="0098685A" w:rsidP="00534553">
            <w:pPr>
              <w:spacing w:line="276" w:lineRule="auto"/>
              <w:rPr>
                <w:sz w:val="36"/>
                <w:szCs w:val="36"/>
              </w:rPr>
            </w:pPr>
          </w:p>
          <w:p w:rsidR="0098685A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Default="0098685A" w:rsidP="00D732D7">
            <w:pPr>
              <w:pStyle w:val="afe"/>
              <w:spacing w:after="0" w:line="276" w:lineRule="auto"/>
              <w:ind w:left="39" w:firstLine="0"/>
              <w:jc w:val="center"/>
              <w:rPr>
                <w:b/>
                <w:bCs/>
                <w:sz w:val="32"/>
                <w:szCs w:val="32"/>
                <w:lang w:eastAsia="zh-CN"/>
              </w:rPr>
            </w:pPr>
            <w:r>
              <w:rPr>
                <w:b/>
                <w:bCs/>
                <w:sz w:val="32"/>
                <w:szCs w:val="32"/>
                <w:lang w:eastAsia="zh-CN"/>
              </w:rPr>
              <w:t>ГИДРОЭЛЕКТРОСТАНЦИИ.</w:t>
            </w:r>
          </w:p>
          <w:p w:rsidR="0098685A" w:rsidRPr="00550351" w:rsidRDefault="0098685A" w:rsidP="00D732D7">
            <w:pPr>
              <w:pStyle w:val="afe"/>
              <w:spacing w:after="0" w:line="276" w:lineRule="auto"/>
              <w:ind w:left="39" w:firstLine="0"/>
              <w:jc w:val="center"/>
              <w:rPr>
                <w:i/>
              </w:rPr>
            </w:pPr>
            <w:r w:rsidRPr="0099631A">
              <w:rPr>
                <w:b/>
                <w:bCs/>
                <w:sz w:val="32"/>
                <w:szCs w:val="32"/>
                <w:lang w:eastAsia="zh-CN"/>
              </w:rPr>
              <w:t xml:space="preserve">ОБЕСПЕЧЕНИЕ СОХРАННОСТИ ОБЪЕКТОВ </w:t>
            </w:r>
            <w:r>
              <w:rPr>
                <w:b/>
                <w:bCs/>
                <w:sz w:val="32"/>
                <w:szCs w:val="32"/>
                <w:lang w:eastAsia="zh-CN"/>
              </w:rPr>
              <w:t>АРХЕОЛОГИЧЕСКОГО</w:t>
            </w:r>
            <w:r w:rsidRPr="0099631A">
              <w:rPr>
                <w:b/>
                <w:bCs/>
                <w:sz w:val="32"/>
                <w:szCs w:val="32"/>
                <w:lang w:eastAsia="zh-CN"/>
              </w:rPr>
              <w:t xml:space="preserve"> НАСЛЕДИЯ НА ВСЕХ ЭТАПАХ ЖИЗНЕННОГО ЦИКЛА ГИДРОЭНЕРГЕТИЧЕСКИХ И СМЕЖНЫХ ОБЪЕКТОВ</w:t>
            </w: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b/>
                <w:bCs/>
                <w:sz w:val="32"/>
                <w:szCs w:val="32"/>
              </w:rPr>
            </w:pPr>
            <w:r w:rsidRPr="00042FA0">
              <w:rPr>
                <w:b/>
                <w:bCs/>
                <w:sz w:val="32"/>
                <w:szCs w:val="32"/>
              </w:rPr>
              <w:t xml:space="preserve">СТО РусГидро </w:t>
            </w:r>
            <w:r>
              <w:rPr>
                <w:b/>
                <w:bCs/>
                <w:sz w:val="32"/>
                <w:szCs w:val="32"/>
              </w:rPr>
              <w:t>06.02.120</w:t>
            </w:r>
            <w:r w:rsidRPr="00B95551">
              <w:rPr>
                <w:b/>
                <w:bCs/>
                <w:sz w:val="32"/>
                <w:szCs w:val="32"/>
              </w:rPr>
              <w:t>-2020</w:t>
            </w: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b/>
                <w:sz w:val="32"/>
                <w:szCs w:val="32"/>
              </w:rPr>
            </w:pPr>
          </w:p>
          <w:p w:rsidR="0098685A" w:rsidRPr="00042FA0" w:rsidRDefault="0098685A" w:rsidP="00D732D7">
            <w:pPr>
              <w:spacing w:line="276" w:lineRule="auto"/>
              <w:ind w:left="39" w:firstLine="0"/>
              <w:jc w:val="center"/>
              <w:rPr>
                <w:sz w:val="32"/>
                <w:szCs w:val="32"/>
              </w:rPr>
            </w:pPr>
            <w:r w:rsidRPr="00042FA0">
              <w:rPr>
                <w:sz w:val="32"/>
                <w:szCs w:val="32"/>
              </w:rPr>
              <w:t>Издание официальное</w:t>
            </w:r>
          </w:p>
          <w:p w:rsidR="0098685A" w:rsidRPr="00042FA0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Pr="00042FA0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Pr="00042FA0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Pr="00042FA0" w:rsidRDefault="0098685A" w:rsidP="00534553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98685A" w:rsidRPr="00E0146A" w:rsidRDefault="0098685A" w:rsidP="00E0146A">
            <w:pPr>
              <w:spacing w:line="276" w:lineRule="auto"/>
              <w:rPr>
                <w:color w:val="000000"/>
                <w:sz w:val="36"/>
              </w:rPr>
            </w:pPr>
          </w:p>
        </w:tc>
      </w:tr>
      <w:tr w:rsidR="0098685A" w:rsidTr="0098685A">
        <w:trPr>
          <w:cantSplit/>
          <w:trHeight w:val="1134"/>
        </w:trPr>
        <w:tc>
          <w:tcPr>
            <w:tcW w:w="1858" w:type="dxa"/>
            <w:tcBorders>
              <w:top w:val="thickThinSmallGap" w:sz="18" w:space="0" w:color="auto"/>
              <w:left w:val="nil"/>
              <w:bottom w:val="nil"/>
              <w:right w:val="thickThinSmallGap" w:sz="18" w:space="0" w:color="auto"/>
            </w:tcBorders>
            <w:textDirection w:val="btLr"/>
            <w:vAlign w:val="center"/>
          </w:tcPr>
          <w:p w:rsidR="0098685A" w:rsidRPr="00E0146A" w:rsidRDefault="0098685A" w:rsidP="00E0146A">
            <w:pPr>
              <w:spacing w:line="276" w:lineRule="auto"/>
              <w:ind w:left="113" w:right="113"/>
              <w:jc w:val="center"/>
              <w:rPr>
                <w:b/>
                <w:color w:val="000000"/>
              </w:rPr>
            </w:pPr>
          </w:p>
        </w:tc>
        <w:tc>
          <w:tcPr>
            <w:tcW w:w="8567" w:type="dxa"/>
            <w:gridSpan w:val="2"/>
            <w:tcBorders>
              <w:top w:val="thickThinSmallGap" w:sz="18" w:space="0" w:color="auto"/>
              <w:left w:val="thickThinSmallGap" w:sz="18" w:space="0" w:color="auto"/>
              <w:bottom w:val="nil"/>
              <w:right w:val="nil"/>
            </w:tcBorders>
            <w:vAlign w:val="center"/>
          </w:tcPr>
          <w:p w:rsidR="0098685A" w:rsidRPr="00E0146A" w:rsidRDefault="0098685A" w:rsidP="00E0146A">
            <w:pPr>
              <w:spacing w:line="276" w:lineRule="auto"/>
              <w:ind w:firstLine="0"/>
              <w:jc w:val="center"/>
              <w:rPr>
                <w:b/>
                <w:color w:val="000000"/>
                <w:sz w:val="36"/>
              </w:rPr>
            </w:pPr>
            <w:r>
              <w:rPr>
                <w:color w:val="000000"/>
                <w:szCs w:val="22"/>
              </w:rPr>
              <w:t>Москва – 2020</w:t>
            </w:r>
          </w:p>
        </w:tc>
      </w:tr>
    </w:tbl>
    <w:p w:rsidR="0099631A" w:rsidRPr="003C5C41" w:rsidRDefault="0099631A" w:rsidP="0027218F">
      <w:pPr>
        <w:spacing w:line="276" w:lineRule="auto"/>
        <w:ind w:firstLine="0"/>
        <w:jc w:val="center"/>
        <w:rPr>
          <w:b/>
          <w:sz w:val="32"/>
          <w:szCs w:val="32"/>
        </w:rPr>
      </w:pPr>
      <w:bookmarkStart w:id="1" w:name="_Toc158616086"/>
      <w:bookmarkStart w:id="2" w:name="_Toc158616055"/>
      <w:r w:rsidRPr="003C5C41">
        <w:rPr>
          <w:b/>
          <w:sz w:val="32"/>
          <w:szCs w:val="32"/>
        </w:rPr>
        <w:lastRenderedPageBreak/>
        <w:t>Предисловие</w:t>
      </w:r>
    </w:p>
    <w:p w:rsidR="0099631A" w:rsidRDefault="0099631A" w:rsidP="0099631A">
      <w:pPr>
        <w:spacing w:line="276" w:lineRule="auto"/>
        <w:rPr>
          <w:b/>
          <w:sz w:val="32"/>
          <w:szCs w:val="32"/>
        </w:rPr>
      </w:pPr>
      <w:r>
        <w:t xml:space="preserve">Цели и принципы стандартизации в Российской Федерации установлены Федеральным законом от </w:t>
      </w:r>
      <w:r w:rsidRPr="00A55C42">
        <w:t>29</w:t>
      </w:r>
      <w:r>
        <w:t>.06.2016 № 162-ФЗ «О стандартизации в Российской Федерации», а правила применения стандарта организации – ГОСТ Р.1.4-2004 «Стандартизация в Российской Федерации. Стандарты организаций. Общие положения».</w:t>
      </w:r>
    </w:p>
    <w:p w:rsidR="0099631A" w:rsidRDefault="0099631A" w:rsidP="0099631A">
      <w:pPr>
        <w:spacing w:line="276" w:lineRule="auto"/>
        <w:rPr>
          <w:b/>
          <w:sz w:val="32"/>
          <w:szCs w:val="32"/>
        </w:rPr>
      </w:pPr>
    </w:p>
    <w:p w:rsidR="0099631A" w:rsidRDefault="0099631A" w:rsidP="0099631A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Сведения о стандарте</w:t>
      </w:r>
    </w:p>
    <w:p w:rsidR="0099631A" w:rsidRDefault="0099631A" w:rsidP="0099631A">
      <w:pPr>
        <w:spacing w:line="276" w:lineRule="auto"/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3369"/>
        <w:gridCol w:w="6804"/>
      </w:tblGrid>
      <w:tr w:rsidR="0099631A" w:rsidRPr="0017085C" w:rsidTr="002973F2">
        <w:tc>
          <w:tcPr>
            <w:tcW w:w="3369" w:type="dxa"/>
            <w:shd w:val="clear" w:color="auto" w:fill="auto"/>
          </w:tcPr>
          <w:p w:rsidR="0099631A" w:rsidRPr="00A8520E" w:rsidRDefault="0099631A" w:rsidP="0099631A">
            <w:pPr>
              <w:spacing w:line="276" w:lineRule="auto"/>
              <w:ind w:firstLine="0"/>
            </w:pPr>
            <w:r w:rsidRPr="00A8520E">
              <w:t xml:space="preserve">1 РАЗРАБОТАН  </w:t>
            </w:r>
          </w:p>
        </w:tc>
        <w:tc>
          <w:tcPr>
            <w:tcW w:w="6804" w:type="dxa"/>
            <w:shd w:val="clear" w:color="auto" w:fill="auto"/>
          </w:tcPr>
          <w:p w:rsidR="0099631A" w:rsidRPr="00A8520E" w:rsidRDefault="00E0146A" w:rsidP="004D745B">
            <w:pPr>
              <w:spacing w:after="120" w:line="276" w:lineRule="auto"/>
              <w:ind w:firstLine="0"/>
            </w:pPr>
            <w:r w:rsidRPr="00E0146A">
              <w:t>Федеральн</w:t>
            </w:r>
            <w:r>
              <w:t>ым</w:t>
            </w:r>
            <w:r w:rsidRPr="00E0146A">
              <w:t xml:space="preserve"> государственн</w:t>
            </w:r>
            <w:r>
              <w:t>ым</w:t>
            </w:r>
            <w:r w:rsidRPr="00E0146A">
              <w:t xml:space="preserve"> бюджетн</w:t>
            </w:r>
            <w:r>
              <w:t>ым</w:t>
            </w:r>
            <w:r w:rsidRPr="00E0146A">
              <w:t xml:space="preserve"> учреждение</w:t>
            </w:r>
            <w:r>
              <w:t>м</w:t>
            </w:r>
            <w:r w:rsidRPr="00E0146A">
              <w:t xml:space="preserve"> науки Институт археологии Российской академии наук</w:t>
            </w:r>
          </w:p>
        </w:tc>
      </w:tr>
      <w:tr w:rsidR="0099631A" w:rsidRPr="0017085C" w:rsidTr="002973F2">
        <w:tc>
          <w:tcPr>
            <w:tcW w:w="3369" w:type="dxa"/>
            <w:shd w:val="clear" w:color="auto" w:fill="auto"/>
          </w:tcPr>
          <w:p w:rsidR="0099631A" w:rsidRPr="00A8520E" w:rsidRDefault="0099631A" w:rsidP="0099631A">
            <w:pPr>
              <w:spacing w:line="276" w:lineRule="auto"/>
              <w:ind w:firstLine="0"/>
            </w:pPr>
            <w:r w:rsidRPr="00A8520E">
              <w:t>2 ВНЕСЕН</w:t>
            </w:r>
          </w:p>
        </w:tc>
        <w:tc>
          <w:tcPr>
            <w:tcW w:w="6804" w:type="dxa"/>
            <w:shd w:val="clear" w:color="auto" w:fill="auto"/>
          </w:tcPr>
          <w:p w:rsidR="0099631A" w:rsidRPr="00A8520E" w:rsidRDefault="0099631A" w:rsidP="00994F8D">
            <w:pPr>
              <w:spacing w:after="120" w:line="276" w:lineRule="auto"/>
              <w:ind w:firstLine="0"/>
            </w:pPr>
            <w:r>
              <w:t>Департаментом технического регулирования и экологии в соответствии с рекомендацией Комиссии по техническому регулированию ПАО «РусГидро» (протокол от </w:t>
            </w:r>
            <w:r w:rsidR="00994F8D">
              <w:t>13.08</w:t>
            </w:r>
            <w:r>
              <w:t xml:space="preserve">.2020 № </w:t>
            </w:r>
            <w:r w:rsidR="00994F8D">
              <w:t>7</w:t>
            </w:r>
            <w:r>
              <w:t>)</w:t>
            </w:r>
          </w:p>
        </w:tc>
      </w:tr>
      <w:tr w:rsidR="0099631A" w:rsidRPr="0017085C" w:rsidTr="002973F2">
        <w:tc>
          <w:tcPr>
            <w:tcW w:w="3369" w:type="dxa"/>
            <w:shd w:val="clear" w:color="auto" w:fill="auto"/>
          </w:tcPr>
          <w:p w:rsidR="0099631A" w:rsidRDefault="0099631A" w:rsidP="0099631A">
            <w:pPr>
              <w:spacing w:line="276" w:lineRule="auto"/>
              <w:ind w:right="-108" w:firstLine="0"/>
            </w:pPr>
            <w:r>
              <w:t>3 УТВЕРЖДЕН</w:t>
            </w:r>
          </w:p>
          <w:p w:rsidR="0099631A" w:rsidRPr="00A8520E" w:rsidRDefault="0099631A" w:rsidP="0099631A">
            <w:pPr>
              <w:spacing w:after="120" w:line="276" w:lineRule="auto"/>
              <w:ind w:right="-108" w:firstLine="0"/>
            </w:pPr>
            <w:r w:rsidRPr="00A8520E">
              <w:t xml:space="preserve">И ВВЕДЕН В ДЕЙСТВИЕ </w:t>
            </w:r>
          </w:p>
        </w:tc>
        <w:tc>
          <w:tcPr>
            <w:tcW w:w="6804" w:type="dxa"/>
            <w:shd w:val="clear" w:color="auto" w:fill="auto"/>
          </w:tcPr>
          <w:p w:rsidR="0099631A" w:rsidRDefault="0099631A" w:rsidP="0099631A">
            <w:pPr>
              <w:spacing w:line="276" w:lineRule="auto"/>
              <w:ind w:firstLine="0"/>
            </w:pPr>
            <w:r>
              <w:t xml:space="preserve">Приказом ПАО «РусГидро» от </w:t>
            </w:r>
            <w:r w:rsidR="00AE7CD2">
              <w:t>28.08.2020 №675</w:t>
            </w:r>
          </w:p>
          <w:p w:rsidR="003D5626" w:rsidRPr="00A8520E" w:rsidRDefault="003D5626" w:rsidP="0099631A">
            <w:pPr>
              <w:spacing w:line="276" w:lineRule="auto"/>
              <w:ind w:firstLine="0"/>
            </w:pPr>
            <w:r>
              <w:t xml:space="preserve">Согласован </w:t>
            </w:r>
            <w:r w:rsidRPr="003D5626">
              <w:t>Секцией археологического наследия Научно-методического совета при Министерстве культуры Российской Федерации</w:t>
            </w:r>
            <w:r w:rsidR="004E7187">
              <w:t xml:space="preserve"> (протокол от 14.05.2019)</w:t>
            </w:r>
          </w:p>
        </w:tc>
      </w:tr>
      <w:tr w:rsidR="0099631A" w:rsidRPr="0017085C" w:rsidTr="002973F2">
        <w:tc>
          <w:tcPr>
            <w:tcW w:w="3369" w:type="dxa"/>
            <w:shd w:val="clear" w:color="auto" w:fill="auto"/>
          </w:tcPr>
          <w:p w:rsidR="0099631A" w:rsidRPr="00A8520E" w:rsidRDefault="0099631A" w:rsidP="0099631A">
            <w:pPr>
              <w:spacing w:line="276" w:lineRule="auto"/>
              <w:ind w:firstLine="0"/>
            </w:pPr>
            <w:r w:rsidRPr="00A8520E">
              <w:t>4 ВВЕДЕН ВПЕРВЫЕ</w:t>
            </w:r>
          </w:p>
        </w:tc>
        <w:tc>
          <w:tcPr>
            <w:tcW w:w="6804" w:type="dxa"/>
            <w:shd w:val="clear" w:color="auto" w:fill="auto"/>
          </w:tcPr>
          <w:p w:rsidR="0099631A" w:rsidRPr="00A8520E" w:rsidRDefault="0099631A" w:rsidP="0099631A">
            <w:pPr>
              <w:spacing w:line="276" w:lineRule="auto"/>
            </w:pPr>
          </w:p>
        </w:tc>
      </w:tr>
    </w:tbl>
    <w:p w:rsidR="0099631A" w:rsidRPr="00746887" w:rsidRDefault="0099631A" w:rsidP="0099631A">
      <w:pPr>
        <w:spacing w:line="276" w:lineRule="auto"/>
      </w:pPr>
    </w:p>
    <w:p w:rsidR="0099631A" w:rsidRPr="0067323F" w:rsidRDefault="0099631A" w:rsidP="0099631A">
      <w:pPr>
        <w:spacing w:line="276" w:lineRule="auto"/>
      </w:pPr>
    </w:p>
    <w:p w:rsidR="0099631A" w:rsidRPr="0067323F" w:rsidRDefault="0099631A" w:rsidP="0099631A">
      <w:pPr>
        <w:spacing w:line="276" w:lineRule="auto"/>
        <w:ind w:firstLine="720"/>
        <w:jc w:val="center"/>
      </w:pPr>
    </w:p>
    <w:p w:rsidR="0099631A" w:rsidRPr="0067323F" w:rsidRDefault="0099631A" w:rsidP="0099631A">
      <w:pPr>
        <w:spacing w:line="276" w:lineRule="auto"/>
        <w:ind w:firstLine="720"/>
        <w:jc w:val="center"/>
      </w:pPr>
    </w:p>
    <w:p w:rsidR="0099631A" w:rsidRPr="0067323F" w:rsidRDefault="0099631A" w:rsidP="0099631A">
      <w:pPr>
        <w:spacing w:line="276" w:lineRule="auto"/>
        <w:ind w:firstLine="720"/>
        <w:jc w:val="center"/>
      </w:pPr>
    </w:p>
    <w:p w:rsidR="0099631A" w:rsidRPr="0067323F" w:rsidRDefault="0099631A" w:rsidP="0099631A">
      <w:pPr>
        <w:spacing w:line="276" w:lineRule="auto"/>
        <w:ind w:firstLine="720"/>
        <w:jc w:val="center"/>
      </w:pPr>
    </w:p>
    <w:p w:rsidR="0099631A" w:rsidRPr="0067323F" w:rsidRDefault="0099631A" w:rsidP="0099631A">
      <w:pPr>
        <w:spacing w:line="276" w:lineRule="auto"/>
        <w:ind w:firstLine="720"/>
        <w:jc w:val="center"/>
      </w:pPr>
    </w:p>
    <w:p w:rsidR="0099631A" w:rsidRPr="0067323F" w:rsidRDefault="0099631A" w:rsidP="0099631A">
      <w:pPr>
        <w:spacing w:line="276" w:lineRule="auto"/>
        <w:ind w:firstLine="720"/>
        <w:jc w:val="center"/>
      </w:pPr>
    </w:p>
    <w:p w:rsidR="0099631A" w:rsidRDefault="0099631A" w:rsidP="0099631A">
      <w:pPr>
        <w:spacing w:line="276" w:lineRule="auto"/>
      </w:pPr>
    </w:p>
    <w:p w:rsidR="0099631A" w:rsidRPr="0067323F" w:rsidRDefault="0099631A" w:rsidP="0099631A">
      <w:pPr>
        <w:spacing w:line="276" w:lineRule="auto"/>
      </w:pPr>
    </w:p>
    <w:p w:rsidR="0099631A" w:rsidRDefault="0099631A" w:rsidP="0099631A">
      <w:pPr>
        <w:spacing w:line="276" w:lineRule="auto"/>
        <w:ind w:firstLine="720"/>
        <w:jc w:val="center"/>
      </w:pPr>
    </w:p>
    <w:p w:rsidR="00B419A4" w:rsidRPr="005A00B9" w:rsidRDefault="00B419A4" w:rsidP="0099631A">
      <w:pPr>
        <w:spacing w:line="276" w:lineRule="auto"/>
        <w:ind w:firstLine="720"/>
        <w:jc w:val="center"/>
      </w:pPr>
    </w:p>
    <w:p w:rsidR="0099631A" w:rsidRPr="003C5C41" w:rsidRDefault="0099631A" w:rsidP="0099631A">
      <w:pPr>
        <w:spacing w:line="276" w:lineRule="auto"/>
        <w:ind w:firstLine="720"/>
        <w:jc w:val="center"/>
      </w:pPr>
    </w:p>
    <w:p w:rsidR="0099631A" w:rsidRPr="00B419A4" w:rsidRDefault="0099631A" w:rsidP="00B419A4">
      <w:pPr>
        <w:spacing w:line="276" w:lineRule="auto"/>
        <w:jc w:val="center"/>
      </w:pPr>
      <w:r w:rsidRPr="003C5C41">
        <w:t xml:space="preserve">Настоящий стандарт </w:t>
      </w:r>
      <w:r>
        <w:t xml:space="preserve">организации </w:t>
      </w:r>
      <w:r w:rsidRPr="003C5C41">
        <w:t>не может быть полностью или частично воспроизведен, тиражирован и распространен в ка</w:t>
      </w:r>
      <w:r>
        <w:t>честве официального издания без </w:t>
      </w:r>
      <w:r w:rsidRPr="003C5C41">
        <w:t xml:space="preserve">разрешения </w:t>
      </w:r>
      <w:r>
        <w:t>ПАО «РусГидро»</w:t>
      </w:r>
      <w:r w:rsidRPr="0067323F">
        <w:rPr>
          <w:b/>
          <w:sz w:val="32"/>
          <w:szCs w:val="32"/>
        </w:rPr>
        <w:br w:type="page"/>
      </w:r>
    </w:p>
    <w:p w:rsidR="00ED6C4D" w:rsidRPr="0027218F" w:rsidRDefault="0027218F" w:rsidP="0027218F">
      <w:pPr>
        <w:spacing w:line="276" w:lineRule="auto"/>
        <w:ind w:firstLine="0"/>
        <w:jc w:val="center"/>
        <w:rPr>
          <w:b/>
          <w:sz w:val="32"/>
          <w:szCs w:val="32"/>
        </w:rPr>
      </w:pPr>
      <w:r w:rsidRPr="0027218F">
        <w:rPr>
          <w:b/>
          <w:sz w:val="32"/>
          <w:szCs w:val="32"/>
        </w:rPr>
        <w:lastRenderedPageBreak/>
        <w:t>Содержание</w:t>
      </w:r>
    </w:p>
    <w:p w:rsidR="00ED6C4D" w:rsidRPr="00360437" w:rsidRDefault="00ED6C4D" w:rsidP="00ED6C4D">
      <w:pPr>
        <w:spacing w:line="276" w:lineRule="auto"/>
        <w:ind w:firstLine="0"/>
        <w:jc w:val="center"/>
        <w:rPr>
          <w:b/>
          <w:b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1408"/>
        <w:gridCol w:w="7449"/>
        <w:gridCol w:w="626"/>
      </w:tblGrid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1.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ED6C4D">
            <w:pPr>
              <w:pStyle w:val="13"/>
              <w:keepLines/>
              <w:tabs>
                <w:tab w:val="left" w:pos="993"/>
              </w:tabs>
              <w:spacing w:line="276" w:lineRule="auto"/>
              <w:ind w:firstLine="57"/>
              <w:outlineLvl w:val="0"/>
              <w:rPr>
                <w:b w:val="0"/>
                <w:sz w:val="28"/>
                <w:szCs w:val="28"/>
              </w:rPr>
            </w:pPr>
            <w:r w:rsidRPr="005278DB">
              <w:rPr>
                <w:b w:val="0"/>
                <w:sz w:val="28"/>
                <w:szCs w:val="28"/>
              </w:rPr>
              <w:t>Область применения</w:t>
            </w:r>
            <w:r w:rsidR="0060798B">
              <w:rPr>
                <w:b w:val="0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816" w:type="dxa"/>
          </w:tcPr>
          <w:p w:rsidR="00ED6C4D" w:rsidRPr="005C7086" w:rsidRDefault="004C299C" w:rsidP="004C299C">
            <w:pPr>
              <w:spacing w:line="276" w:lineRule="auto"/>
              <w:ind w:left="-73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2.</w:t>
            </w:r>
          </w:p>
        </w:tc>
        <w:tc>
          <w:tcPr>
            <w:tcW w:w="8080" w:type="dxa"/>
            <w:gridSpan w:val="2"/>
          </w:tcPr>
          <w:p w:rsidR="00ED6C4D" w:rsidRPr="005278DB" w:rsidRDefault="000A3D00" w:rsidP="00ED6C4D">
            <w:pPr>
              <w:pStyle w:val="13"/>
              <w:keepLines/>
              <w:tabs>
                <w:tab w:val="left" w:pos="993"/>
              </w:tabs>
              <w:spacing w:line="276" w:lineRule="auto"/>
              <w:ind w:firstLine="57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Нормативные ссылки</w:t>
            </w:r>
            <w:r w:rsidR="00ED6C4D" w:rsidRPr="005278DB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………………………………………………</w:t>
            </w:r>
            <w:r w:rsidR="00F34E50">
              <w:rPr>
                <w:b w:val="0"/>
                <w:sz w:val="28"/>
                <w:szCs w:val="28"/>
              </w:rPr>
              <w:t>…</w:t>
            </w:r>
            <w:r w:rsidR="0060798B">
              <w:rPr>
                <w:b w:val="0"/>
                <w:sz w:val="28"/>
                <w:szCs w:val="28"/>
              </w:rPr>
              <w:t>…</w:t>
            </w:r>
          </w:p>
        </w:tc>
        <w:tc>
          <w:tcPr>
            <w:tcW w:w="816" w:type="dxa"/>
          </w:tcPr>
          <w:p w:rsidR="00ED6C4D" w:rsidRPr="005278DB" w:rsidRDefault="00ED6C4D" w:rsidP="004C299C">
            <w:pPr>
              <w:spacing w:line="276" w:lineRule="auto"/>
              <w:ind w:left="-736"/>
              <w:jc w:val="right"/>
            </w:pPr>
            <w:r>
              <w:t>2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3.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ED6C4D">
            <w:pPr>
              <w:spacing w:line="276" w:lineRule="auto"/>
              <w:ind w:firstLine="57"/>
            </w:pPr>
            <w:r w:rsidRPr="005278DB">
              <w:t xml:space="preserve">Сокращения </w:t>
            </w:r>
            <w:r>
              <w:t>………………………………………………………</w:t>
            </w:r>
            <w:r w:rsidR="000A3D00">
              <w:t>…</w:t>
            </w:r>
            <w:r w:rsidR="00F34E50">
              <w:t>…</w:t>
            </w:r>
            <w:r w:rsidR="0060798B">
              <w:t>...</w:t>
            </w:r>
          </w:p>
        </w:tc>
        <w:tc>
          <w:tcPr>
            <w:tcW w:w="816" w:type="dxa"/>
          </w:tcPr>
          <w:p w:rsidR="00ED6C4D" w:rsidRPr="005278DB" w:rsidRDefault="00ED6C4D" w:rsidP="004C299C">
            <w:pPr>
              <w:spacing w:line="276" w:lineRule="auto"/>
              <w:ind w:left="-736"/>
              <w:jc w:val="right"/>
            </w:pPr>
            <w:r>
              <w:t>4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4.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ED6C4D">
            <w:pPr>
              <w:pStyle w:val="13"/>
              <w:keepLines/>
              <w:tabs>
                <w:tab w:val="left" w:pos="1134"/>
              </w:tabs>
              <w:spacing w:line="276" w:lineRule="auto"/>
              <w:ind w:firstLine="57"/>
              <w:outlineLvl w:val="0"/>
              <w:rPr>
                <w:b w:val="0"/>
                <w:sz w:val="28"/>
                <w:szCs w:val="28"/>
              </w:rPr>
            </w:pPr>
            <w:r w:rsidRPr="005278DB">
              <w:rPr>
                <w:b w:val="0"/>
                <w:sz w:val="28"/>
                <w:szCs w:val="28"/>
              </w:rPr>
              <w:t>Термины и определения</w:t>
            </w:r>
            <w:r>
              <w:rPr>
                <w:b w:val="0"/>
                <w:sz w:val="28"/>
                <w:szCs w:val="28"/>
              </w:rPr>
              <w:t>……………………………………………</w:t>
            </w:r>
            <w:r w:rsidR="00F34E50">
              <w:rPr>
                <w:b w:val="0"/>
                <w:sz w:val="28"/>
                <w:szCs w:val="28"/>
              </w:rPr>
              <w:t>…</w:t>
            </w:r>
            <w:r w:rsidR="0060798B">
              <w:rPr>
                <w:b w:val="0"/>
                <w:sz w:val="28"/>
                <w:szCs w:val="28"/>
              </w:rPr>
              <w:t>…</w:t>
            </w:r>
          </w:p>
        </w:tc>
        <w:tc>
          <w:tcPr>
            <w:tcW w:w="816" w:type="dxa"/>
          </w:tcPr>
          <w:p w:rsidR="00ED6C4D" w:rsidRPr="005278DB" w:rsidRDefault="007D2CA3" w:rsidP="004C299C">
            <w:pPr>
              <w:spacing w:line="276" w:lineRule="auto"/>
              <w:ind w:left="-736"/>
              <w:jc w:val="right"/>
            </w:pPr>
            <w:r>
              <w:t>4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5.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ED6C4D">
            <w:pPr>
              <w:pStyle w:val="13"/>
              <w:keepLines/>
              <w:tabs>
                <w:tab w:val="left" w:pos="1134"/>
              </w:tabs>
              <w:spacing w:line="276" w:lineRule="auto"/>
              <w:ind w:firstLine="57"/>
              <w:outlineLvl w:val="0"/>
              <w:rPr>
                <w:b w:val="0"/>
                <w:sz w:val="28"/>
                <w:szCs w:val="28"/>
              </w:rPr>
            </w:pPr>
            <w:r w:rsidRPr="005278DB">
              <w:rPr>
                <w:b w:val="0"/>
                <w:sz w:val="28"/>
                <w:szCs w:val="28"/>
              </w:rPr>
              <w:t>Общие положения</w:t>
            </w:r>
            <w:r w:rsidR="0060798B">
              <w:rPr>
                <w:b w:val="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816" w:type="dxa"/>
          </w:tcPr>
          <w:p w:rsidR="00ED6C4D" w:rsidRPr="005278DB" w:rsidRDefault="006413F0" w:rsidP="004C299C">
            <w:pPr>
              <w:spacing w:line="276" w:lineRule="auto"/>
              <w:ind w:left="-736"/>
              <w:jc w:val="right"/>
            </w:pPr>
            <w:r>
              <w:t>10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6.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D72C10">
            <w:pPr>
              <w:spacing w:line="276" w:lineRule="auto"/>
              <w:ind w:firstLine="57"/>
            </w:pPr>
            <w:r w:rsidRPr="005278DB">
              <w:t>Жизненные циклы гидроэнергетических и смежных объе</w:t>
            </w:r>
            <w:r w:rsidR="00D72C10">
              <w:t>ктов…...</w:t>
            </w:r>
            <w:r w:rsidR="00F34E50">
              <w:t>...</w:t>
            </w:r>
            <w:r w:rsidR="0060798B">
              <w:t>..</w:t>
            </w:r>
          </w:p>
        </w:tc>
        <w:tc>
          <w:tcPr>
            <w:tcW w:w="816" w:type="dxa"/>
          </w:tcPr>
          <w:p w:rsidR="00ED6C4D" w:rsidRPr="005278DB" w:rsidRDefault="00ED6C4D" w:rsidP="004C299C">
            <w:pPr>
              <w:spacing w:line="276" w:lineRule="auto"/>
              <w:ind w:left="-736"/>
              <w:jc w:val="right"/>
            </w:pPr>
            <w:r>
              <w:t>12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firstLine="0"/>
            </w:pPr>
            <w:r>
              <w:t>7.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3E0AD2">
            <w:pPr>
              <w:spacing w:line="276" w:lineRule="auto"/>
              <w:ind w:firstLine="57"/>
            </w:pPr>
            <w:r w:rsidRPr="005278DB">
              <w:t xml:space="preserve">Мероприятия по обеспечению сохранности объектов археологического наследия в соответствии со стадиями жизненного цикла </w:t>
            </w:r>
            <w:r w:rsidR="00EC6023">
              <w:t>гидро</w:t>
            </w:r>
            <w:r w:rsidR="003E0AD2">
              <w:t>техн</w:t>
            </w:r>
            <w:r w:rsidR="00EC6023">
              <w:t xml:space="preserve">ических сооружений </w:t>
            </w:r>
            <w:r w:rsidRPr="005278DB">
              <w:t>и смежных объектов</w:t>
            </w:r>
            <w:r>
              <w:t>……………………………</w:t>
            </w:r>
            <w:r w:rsidR="00CB4E07">
              <w:t>…………………………………</w:t>
            </w:r>
            <w:r w:rsidR="00F34E50">
              <w:t>…</w:t>
            </w:r>
            <w:r w:rsidR="0060798B">
              <w:t>...</w:t>
            </w:r>
          </w:p>
        </w:tc>
        <w:tc>
          <w:tcPr>
            <w:tcW w:w="816" w:type="dxa"/>
          </w:tcPr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CB4E07" w:rsidRDefault="00CB4E07" w:rsidP="004C299C">
            <w:pPr>
              <w:spacing w:line="276" w:lineRule="auto"/>
              <w:ind w:left="-736"/>
              <w:jc w:val="right"/>
            </w:pPr>
          </w:p>
          <w:p w:rsidR="00ED6C4D" w:rsidRDefault="006413F0" w:rsidP="004C299C">
            <w:pPr>
              <w:spacing w:line="276" w:lineRule="auto"/>
              <w:ind w:left="-736"/>
              <w:jc w:val="right"/>
            </w:pPr>
            <w:r>
              <w:t>13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8.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3E0AD2">
            <w:pPr>
              <w:spacing w:line="276" w:lineRule="auto"/>
              <w:ind w:firstLine="57"/>
            </w:pPr>
            <w:r w:rsidRPr="005278DB">
              <w:rPr>
                <w:color w:val="000000"/>
              </w:rPr>
              <w:t xml:space="preserve">Структурирование ответственности </w:t>
            </w:r>
            <w:r w:rsidRPr="005278DB">
              <w:t>Сторон, участвующих в обеспечении сохранности объектов археологического наследия на всех стадиях жизненного цикла гидроэнергетическ</w:t>
            </w:r>
            <w:r w:rsidR="003E0AD2">
              <w:t>их</w:t>
            </w:r>
            <w:r w:rsidRPr="005278DB">
              <w:t xml:space="preserve"> и смежных объектов, и последовательность их действий с целью соблюдения требований государственной охраны объектов археологического наследия</w:t>
            </w:r>
            <w:r>
              <w:t>…………………………………………</w:t>
            </w:r>
            <w:r w:rsidR="00F34E50">
              <w:t>……………………...</w:t>
            </w:r>
            <w:r w:rsidR="0060798B">
              <w:t>....</w:t>
            </w:r>
          </w:p>
        </w:tc>
        <w:tc>
          <w:tcPr>
            <w:tcW w:w="816" w:type="dxa"/>
          </w:tcPr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4C299C" w:rsidRDefault="004C299C" w:rsidP="004C299C">
            <w:pPr>
              <w:spacing w:line="276" w:lineRule="auto"/>
              <w:ind w:left="-736"/>
              <w:jc w:val="right"/>
            </w:pPr>
          </w:p>
          <w:p w:rsidR="00ED6C4D" w:rsidRDefault="00016F8D" w:rsidP="004C299C">
            <w:pPr>
              <w:spacing w:line="276" w:lineRule="auto"/>
              <w:ind w:left="-736"/>
              <w:jc w:val="right"/>
            </w:pPr>
            <w:r>
              <w:t>17</w:t>
            </w:r>
          </w:p>
        </w:tc>
      </w:tr>
      <w:tr w:rsidR="006A3EDE" w:rsidRPr="005278DB" w:rsidTr="00E0146A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9.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3E0AD2">
            <w:pPr>
              <w:spacing w:line="276" w:lineRule="auto"/>
              <w:ind w:firstLine="57"/>
            </w:pPr>
            <w:r w:rsidRPr="005278DB">
              <w:t>Возможные риски при проведении работ по сохранению объектов археологического наследия (памятников археологии) на всех стадиях жизненного цикла</w:t>
            </w:r>
            <w:r w:rsidR="00EC6023">
              <w:t xml:space="preserve"> гидро</w:t>
            </w:r>
            <w:r w:rsidR="003E0AD2">
              <w:t>техн</w:t>
            </w:r>
            <w:r w:rsidR="00EC6023">
              <w:t>ических сооружений</w:t>
            </w:r>
            <w:r w:rsidRPr="005278DB">
              <w:t xml:space="preserve"> и смежных объектов</w:t>
            </w:r>
            <w:r>
              <w:t>………………</w:t>
            </w:r>
            <w:r w:rsidR="00F34E50">
              <w:t>……………………………………..</w:t>
            </w:r>
            <w:r w:rsidR="0060798B">
              <w:t>.....................</w:t>
            </w:r>
          </w:p>
        </w:tc>
        <w:tc>
          <w:tcPr>
            <w:tcW w:w="816" w:type="dxa"/>
          </w:tcPr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4C299C" w:rsidRDefault="004C299C" w:rsidP="004C299C">
            <w:pPr>
              <w:spacing w:line="276" w:lineRule="auto"/>
              <w:ind w:left="-736"/>
              <w:jc w:val="right"/>
            </w:pPr>
          </w:p>
          <w:p w:rsidR="00ED6C4D" w:rsidRDefault="00016F8D" w:rsidP="004C299C">
            <w:pPr>
              <w:spacing w:line="276" w:lineRule="auto"/>
              <w:ind w:left="-736"/>
              <w:jc w:val="right"/>
            </w:pPr>
            <w:r>
              <w:t>24</w:t>
            </w:r>
          </w:p>
        </w:tc>
      </w:tr>
      <w:tr w:rsidR="006A3EDE" w:rsidRPr="005278DB" w:rsidTr="006A7F0C">
        <w:tc>
          <w:tcPr>
            <w:tcW w:w="675" w:type="dxa"/>
          </w:tcPr>
          <w:p w:rsidR="00ED6C4D" w:rsidRPr="005278DB" w:rsidRDefault="00ED6C4D" w:rsidP="00ED6C4D">
            <w:pPr>
              <w:spacing w:line="276" w:lineRule="auto"/>
              <w:ind w:left="-736"/>
            </w:pPr>
            <w:r>
              <w:t>10.</w:t>
            </w:r>
          </w:p>
        </w:tc>
        <w:tc>
          <w:tcPr>
            <w:tcW w:w="8080" w:type="dxa"/>
            <w:gridSpan w:val="2"/>
          </w:tcPr>
          <w:p w:rsidR="00ED6C4D" w:rsidRPr="005278DB" w:rsidRDefault="00ED6C4D" w:rsidP="00ED6C4D">
            <w:pPr>
              <w:spacing w:line="276" w:lineRule="auto"/>
              <w:ind w:firstLine="57"/>
            </w:pPr>
            <w:r w:rsidRPr="005278DB">
              <w:t>Оптимизация мероприятий по обеспечению сохранности объектов археологического наследия (памятников археологии) в части сроков</w:t>
            </w:r>
            <w:r w:rsidRPr="005278DB">
              <w:rPr>
                <w:i/>
                <w:color w:val="FF0000"/>
              </w:rPr>
              <w:t xml:space="preserve"> </w:t>
            </w:r>
            <w:r w:rsidRPr="005278DB">
              <w:t>реализации и стоимостным показателям</w:t>
            </w:r>
            <w:r>
              <w:t>……………</w:t>
            </w:r>
            <w:r w:rsidR="00F34E50">
              <w:t>………</w:t>
            </w:r>
            <w:r w:rsidR="0060798B">
              <w:t>…………..</w:t>
            </w:r>
          </w:p>
        </w:tc>
        <w:tc>
          <w:tcPr>
            <w:tcW w:w="816" w:type="dxa"/>
          </w:tcPr>
          <w:p w:rsidR="00ED6C4D" w:rsidRDefault="00ED6C4D" w:rsidP="004C299C">
            <w:pPr>
              <w:spacing w:line="276" w:lineRule="auto"/>
              <w:ind w:left="-736"/>
              <w:jc w:val="right"/>
            </w:pPr>
          </w:p>
          <w:p w:rsidR="004C299C" w:rsidRDefault="004C299C" w:rsidP="004C299C">
            <w:pPr>
              <w:spacing w:line="276" w:lineRule="auto"/>
              <w:ind w:left="-736"/>
              <w:jc w:val="right"/>
            </w:pPr>
          </w:p>
          <w:p w:rsidR="00ED6C4D" w:rsidRDefault="00F26808" w:rsidP="004C299C">
            <w:pPr>
              <w:spacing w:line="276" w:lineRule="auto"/>
              <w:ind w:left="-736"/>
              <w:jc w:val="right"/>
            </w:pPr>
            <w:r>
              <w:t>26</w:t>
            </w:r>
          </w:p>
        </w:tc>
      </w:tr>
      <w:tr w:rsidR="006A3EDE" w:rsidRPr="005278DB" w:rsidTr="006A7F0C">
        <w:tc>
          <w:tcPr>
            <w:tcW w:w="2122" w:type="dxa"/>
            <w:gridSpan w:val="2"/>
          </w:tcPr>
          <w:p w:rsidR="004C299C" w:rsidRPr="005278DB" w:rsidRDefault="004C299C" w:rsidP="00ED6C4D">
            <w:pPr>
              <w:spacing w:line="276" w:lineRule="auto"/>
              <w:ind w:firstLine="57"/>
            </w:pPr>
            <w:r>
              <w:t>Приложение А</w:t>
            </w:r>
          </w:p>
        </w:tc>
        <w:tc>
          <w:tcPr>
            <w:tcW w:w="6633" w:type="dxa"/>
          </w:tcPr>
          <w:p w:rsidR="004C299C" w:rsidRPr="00F26808" w:rsidRDefault="00F26808" w:rsidP="00ED6C4D">
            <w:pPr>
              <w:spacing w:line="276" w:lineRule="auto"/>
              <w:ind w:firstLine="57"/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……………………………………………………………….</w:t>
            </w:r>
          </w:p>
        </w:tc>
        <w:tc>
          <w:tcPr>
            <w:tcW w:w="816" w:type="dxa"/>
          </w:tcPr>
          <w:p w:rsidR="004C299C" w:rsidRDefault="00016F8D" w:rsidP="004C299C">
            <w:pPr>
              <w:spacing w:line="276" w:lineRule="auto"/>
              <w:ind w:left="-736"/>
              <w:jc w:val="right"/>
            </w:pPr>
            <w:r>
              <w:t>28</w:t>
            </w:r>
          </w:p>
        </w:tc>
      </w:tr>
      <w:tr w:rsidR="006A3EDE" w:rsidRPr="005278DB" w:rsidTr="006A7F0C">
        <w:tc>
          <w:tcPr>
            <w:tcW w:w="2122" w:type="dxa"/>
            <w:gridSpan w:val="2"/>
          </w:tcPr>
          <w:p w:rsidR="004C299C" w:rsidRDefault="004C299C" w:rsidP="00ED6C4D">
            <w:pPr>
              <w:spacing w:line="276" w:lineRule="auto"/>
              <w:ind w:firstLine="57"/>
            </w:pPr>
            <w:r>
              <w:t>Приложение Б</w:t>
            </w:r>
          </w:p>
        </w:tc>
        <w:tc>
          <w:tcPr>
            <w:tcW w:w="6633" w:type="dxa"/>
          </w:tcPr>
          <w:p w:rsidR="004C299C" w:rsidRPr="00F26808" w:rsidRDefault="00F26808" w:rsidP="00ED6C4D">
            <w:pPr>
              <w:spacing w:line="276" w:lineRule="auto"/>
              <w:ind w:firstLine="57"/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……………………………………………………………….</w:t>
            </w:r>
          </w:p>
        </w:tc>
        <w:tc>
          <w:tcPr>
            <w:tcW w:w="816" w:type="dxa"/>
          </w:tcPr>
          <w:p w:rsidR="006A7F0C" w:rsidRPr="006A7F0C" w:rsidRDefault="00DC4C56" w:rsidP="006A7F0C">
            <w:pPr>
              <w:spacing w:line="276" w:lineRule="auto"/>
              <w:ind w:left="-736"/>
              <w:jc w:val="right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6A7F0C" w:rsidRPr="005278DB" w:rsidTr="006A7F0C">
        <w:tc>
          <w:tcPr>
            <w:tcW w:w="2122" w:type="dxa"/>
            <w:gridSpan w:val="2"/>
          </w:tcPr>
          <w:p w:rsidR="006A7F0C" w:rsidRDefault="006A7F0C" w:rsidP="00ED6C4D">
            <w:pPr>
              <w:spacing w:line="276" w:lineRule="auto"/>
              <w:ind w:firstLine="57"/>
            </w:pPr>
            <w:r>
              <w:t>Приложение В</w:t>
            </w:r>
          </w:p>
        </w:tc>
        <w:tc>
          <w:tcPr>
            <w:tcW w:w="6633" w:type="dxa"/>
          </w:tcPr>
          <w:p w:rsidR="006A7F0C" w:rsidRPr="00F26808" w:rsidRDefault="00F26808" w:rsidP="00ED6C4D">
            <w:pPr>
              <w:spacing w:line="276" w:lineRule="auto"/>
              <w:ind w:firstLine="57"/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……………………………………………………………….</w:t>
            </w:r>
          </w:p>
        </w:tc>
        <w:tc>
          <w:tcPr>
            <w:tcW w:w="816" w:type="dxa"/>
          </w:tcPr>
          <w:p w:rsidR="006A7F0C" w:rsidRPr="00F26808" w:rsidRDefault="00DC4C56" w:rsidP="00F26808">
            <w:pPr>
              <w:spacing w:line="276" w:lineRule="auto"/>
              <w:ind w:left="-736"/>
              <w:jc w:val="right"/>
              <w:rPr>
                <w:lang w:val="en-US"/>
              </w:rPr>
            </w:pPr>
            <w:r>
              <w:t>3</w:t>
            </w:r>
            <w:r w:rsidR="00F26808">
              <w:rPr>
                <w:lang w:val="en-US"/>
              </w:rPr>
              <w:t>4</w:t>
            </w:r>
          </w:p>
        </w:tc>
      </w:tr>
      <w:tr w:rsidR="006A3EDE" w:rsidRPr="005278DB" w:rsidTr="006A7F0C">
        <w:tc>
          <w:tcPr>
            <w:tcW w:w="2122" w:type="dxa"/>
            <w:gridSpan w:val="2"/>
          </w:tcPr>
          <w:p w:rsidR="004C299C" w:rsidRDefault="006A3EDE" w:rsidP="00ED6C4D">
            <w:pPr>
              <w:spacing w:line="276" w:lineRule="auto"/>
              <w:ind w:firstLine="57"/>
            </w:pPr>
            <w:r>
              <w:t>Библиография</w:t>
            </w:r>
          </w:p>
        </w:tc>
        <w:tc>
          <w:tcPr>
            <w:tcW w:w="6633" w:type="dxa"/>
          </w:tcPr>
          <w:p w:rsidR="004C299C" w:rsidRPr="005278DB" w:rsidRDefault="006A3EDE" w:rsidP="00ED6C4D">
            <w:pPr>
              <w:spacing w:line="276" w:lineRule="auto"/>
              <w:ind w:firstLine="57"/>
            </w:pPr>
            <w:r>
              <w:t>……………………………………………………………….</w:t>
            </w:r>
          </w:p>
        </w:tc>
        <w:tc>
          <w:tcPr>
            <w:tcW w:w="816" w:type="dxa"/>
          </w:tcPr>
          <w:p w:rsidR="004C299C" w:rsidRDefault="006A7F0C" w:rsidP="00DC4C56">
            <w:pPr>
              <w:spacing w:line="276" w:lineRule="auto"/>
              <w:ind w:left="-736"/>
              <w:jc w:val="right"/>
            </w:pPr>
            <w:r>
              <w:t>4</w:t>
            </w:r>
            <w:r w:rsidR="00DC4C56">
              <w:t>0</w:t>
            </w:r>
          </w:p>
        </w:tc>
      </w:tr>
    </w:tbl>
    <w:p w:rsidR="00B40B52" w:rsidRPr="00360437" w:rsidRDefault="00B40B52" w:rsidP="00360437">
      <w:pPr>
        <w:pStyle w:val="13"/>
        <w:spacing w:before="120" w:after="120" w:line="276" w:lineRule="auto"/>
        <w:ind w:firstLine="0"/>
        <w:jc w:val="center"/>
        <w:rPr>
          <w:sz w:val="28"/>
          <w:szCs w:val="28"/>
        </w:rPr>
      </w:pPr>
    </w:p>
    <w:p w:rsidR="00B40B52" w:rsidRPr="00360437" w:rsidRDefault="00B40B52" w:rsidP="00360437">
      <w:pPr>
        <w:spacing w:line="276" w:lineRule="auto"/>
      </w:pPr>
    </w:p>
    <w:p w:rsidR="00B40B52" w:rsidRPr="00360437" w:rsidRDefault="00B40B52" w:rsidP="00360437">
      <w:pPr>
        <w:spacing w:line="276" w:lineRule="auto"/>
      </w:pPr>
    </w:p>
    <w:p w:rsidR="00B40B52" w:rsidRPr="00360437" w:rsidRDefault="00B40B52" w:rsidP="00360437">
      <w:pPr>
        <w:spacing w:line="276" w:lineRule="auto"/>
      </w:pPr>
    </w:p>
    <w:p w:rsidR="00B40B52" w:rsidRPr="00360437" w:rsidRDefault="00B40B52" w:rsidP="00360437">
      <w:pPr>
        <w:spacing w:line="276" w:lineRule="auto"/>
      </w:pPr>
    </w:p>
    <w:p w:rsidR="00B40B52" w:rsidRPr="00360437" w:rsidRDefault="00B40B52" w:rsidP="00360437">
      <w:pPr>
        <w:spacing w:line="276" w:lineRule="auto"/>
      </w:pPr>
    </w:p>
    <w:p w:rsidR="00B40B52" w:rsidRPr="00360437" w:rsidRDefault="00B40B52" w:rsidP="00360437">
      <w:pPr>
        <w:pStyle w:val="13"/>
        <w:tabs>
          <w:tab w:val="left" w:pos="3478"/>
        </w:tabs>
        <w:spacing w:before="120" w:after="120" w:line="276" w:lineRule="auto"/>
        <w:ind w:firstLine="0"/>
        <w:rPr>
          <w:sz w:val="28"/>
          <w:szCs w:val="28"/>
        </w:rPr>
      </w:pPr>
      <w:r w:rsidRPr="00360437">
        <w:rPr>
          <w:sz w:val="28"/>
          <w:szCs w:val="28"/>
        </w:rPr>
        <w:tab/>
      </w:r>
    </w:p>
    <w:p w:rsidR="008E3A4C" w:rsidRPr="00360437" w:rsidRDefault="00546BFC" w:rsidP="00360437">
      <w:pPr>
        <w:spacing w:line="276" w:lineRule="auto"/>
        <w:ind w:firstLine="0"/>
        <w:jc w:val="center"/>
        <w:rPr>
          <w:b/>
        </w:rPr>
      </w:pPr>
      <w:r w:rsidRPr="00360437">
        <w:br w:type="page"/>
      </w:r>
      <w:bookmarkEnd w:id="1"/>
      <w:bookmarkEnd w:id="2"/>
      <w:r w:rsidR="008E3A4C" w:rsidRPr="00244CFA">
        <w:rPr>
          <w:b/>
          <w:sz w:val="32"/>
        </w:rPr>
        <w:t>Введение</w:t>
      </w:r>
    </w:p>
    <w:p w:rsidR="00F14DDF" w:rsidRPr="00360437" w:rsidRDefault="00F14DDF" w:rsidP="00360437">
      <w:pPr>
        <w:pStyle w:val="afe"/>
        <w:spacing w:line="276" w:lineRule="auto"/>
        <w:ind w:left="0"/>
      </w:pPr>
    </w:p>
    <w:p w:rsidR="008E3A4C" w:rsidRPr="00207BBA" w:rsidRDefault="008E3A4C" w:rsidP="00244CFA">
      <w:pPr>
        <w:pStyle w:val="afe"/>
        <w:spacing w:after="0" w:line="276" w:lineRule="auto"/>
        <w:ind w:left="0"/>
      </w:pPr>
      <w:r w:rsidRPr="00360437">
        <w:t>Стандарт</w:t>
      </w:r>
      <w:r w:rsidR="0064630C" w:rsidRPr="0064630C">
        <w:t xml:space="preserve"> </w:t>
      </w:r>
      <w:r w:rsidR="0064630C">
        <w:t>организации</w:t>
      </w:r>
      <w:r w:rsidR="00B035F4" w:rsidRPr="00360437">
        <w:t xml:space="preserve"> </w:t>
      </w:r>
      <w:r w:rsidR="0064630C">
        <w:t xml:space="preserve">СТО </w:t>
      </w:r>
      <w:r w:rsidR="0064630C" w:rsidRPr="004144F7">
        <w:t xml:space="preserve">РусГидро </w:t>
      </w:r>
      <w:r w:rsidR="004144F7" w:rsidRPr="004144F7">
        <w:t>06.02</w:t>
      </w:r>
      <w:r w:rsidR="0064630C" w:rsidRPr="004144F7">
        <w:t>.</w:t>
      </w:r>
      <w:r w:rsidR="004144F7" w:rsidRPr="004144F7">
        <w:t>120</w:t>
      </w:r>
      <w:r w:rsidR="0064630C" w:rsidRPr="004144F7">
        <w:t>-2020 «Гидроэлектростанции</w:t>
      </w:r>
      <w:r w:rsidR="0064630C">
        <w:t xml:space="preserve">. Обеспечение сохранности объектов </w:t>
      </w:r>
      <w:r w:rsidR="00A64671">
        <w:t>археологического</w:t>
      </w:r>
      <w:r w:rsidR="0064630C">
        <w:t xml:space="preserve"> наследия на всех этапах жизненного цикла гидроэнергетических и смежных объектов» </w:t>
      </w:r>
      <w:r w:rsidR="00B035F4" w:rsidRPr="00360437">
        <w:t>(далее – С</w:t>
      </w:r>
      <w:r w:rsidR="0064630C">
        <w:t>тандарт</w:t>
      </w:r>
      <w:r w:rsidR="00B035F4" w:rsidRPr="00360437">
        <w:t>)</w:t>
      </w:r>
      <w:r w:rsidRPr="00244CFA">
        <w:t xml:space="preserve"> </w:t>
      </w:r>
      <w:r w:rsidRPr="00360437">
        <w:t xml:space="preserve">разработан в соответствии Федеральным законом от 25.06.2002 № 73-ФЗ «Об охране объектов культурного наследия (памятников истории и культуры) народов Российской Федерации» (далее – </w:t>
      </w:r>
      <w:r w:rsidR="00891133" w:rsidRPr="00360437">
        <w:t>Закон № 73-ФЗ</w:t>
      </w:r>
      <w:r w:rsidRPr="00360437">
        <w:t>),</w:t>
      </w:r>
      <w:r w:rsidR="00F830D0">
        <w:t xml:space="preserve"> устанавливающим</w:t>
      </w:r>
      <w:r w:rsidRPr="00360437">
        <w:t xml:space="preserve"> обязанности и ответственност</w:t>
      </w:r>
      <w:r w:rsidR="00F830D0">
        <w:t>ь</w:t>
      </w:r>
      <w:r w:rsidRPr="00360437">
        <w:t xml:space="preserve"> субъектов на этапе строительства объекта гидроэнергетики. </w:t>
      </w:r>
      <w:r w:rsidR="0033055D" w:rsidRPr="00360437">
        <w:rPr>
          <w:bCs/>
          <w:color w:val="000000"/>
        </w:rPr>
        <w:t>Стандарт</w:t>
      </w:r>
      <w:r w:rsidR="00B035F4" w:rsidRPr="00360437">
        <w:rPr>
          <w:bCs/>
          <w:color w:val="000000"/>
        </w:rPr>
        <w:t xml:space="preserve"> </w:t>
      </w:r>
      <w:r w:rsidR="0033055D" w:rsidRPr="00360437">
        <w:rPr>
          <w:bCs/>
          <w:color w:val="000000"/>
        </w:rPr>
        <w:t>разработан</w:t>
      </w:r>
      <w:r w:rsidRPr="00360437">
        <w:t xml:space="preserve"> с учётом технических регламентов и стандартов энергетической отрасли, устанавливающих требования к организационным принципам, техническим характеристикам и нормам строительства и функционирования гидротехнических сооружений ГЭС и </w:t>
      </w:r>
      <w:r w:rsidRPr="00207BBA">
        <w:t>смежных объектов.</w:t>
      </w:r>
    </w:p>
    <w:p w:rsidR="008E3A4C" w:rsidRPr="00207BBA" w:rsidRDefault="008E3A4C" w:rsidP="00244CFA">
      <w:pPr>
        <w:spacing w:line="276" w:lineRule="auto"/>
      </w:pPr>
      <w:r w:rsidRPr="00207BBA">
        <w:t xml:space="preserve">Стандарт является </w:t>
      </w:r>
      <w:r w:rsidR="00E9383D" w:rsidRPr="00207BBA">
        <w:t>локальным нормативным актом ПАО «РусГидро»</w:t>
      </w:r>
      <w:r w:rsidRPr="00207BBA">
        <w:t xml:space="preserve">, устанавливающим порядок проведения мероприятий по сохранению объектов археологического наследия </w:t>
      </w:r>
      <w:r w:rsidR="00D93032" w:rsidRPr="00D93032">
        <w:t>(</w:t>
      </w:r>
      <w:r w:rsidR="00D93032" w:rsidRPr="00244CFA">
        <w:t>памятников археологии</w:t>
      </w:r>
      <w:r w:rsidR="00D93032" w:rsidRPr="00D93032">
        <w:t xml:space="preserve">) </w:t>
      </w:r>
      <w:r w:rsidRPr="00207BBA">
        <w:t>при проектировании, строительстве и функционировании гидротехнических сооружений и смежных объектов.</w:t>
      </w:r>
    </w:p>
    <w:p w:rsidR="008E3A4C" w:rsidRPr="00244CFA" w:rsidRDefault="008E3A4C" w:rsidP="00E9383D">
      <w:pPr>
        <w:pStyle w:val="af2"/>
        <w:spacing w:before="0" w:after="0" w:line="276" w:lineRule="auto"/>
        <w:rPr>
          <w:rFonts w:ascii="Times New Roman" w:hAnsi="Times New Roman"/>
          <w:color w:val="auto"/>
          <w:sz w:val="28"/>
        </w:rPr>
      </w:pPr>
      <w:r w:rsidRPr="00244CFA">
        <w:rPr>
          <w:rFonts w:ascii="Times New Roman" w:hAnsi="Times New Roman"/>
          <w:color w:val="auto"/>
          <w:sz w:val="28"/>
        </w:rPr>
        <w:t xml:space="preserve">В Стандарте определен перечень и состав мероприятий по сохранению объектов </w:t>
      </w:r>
      <w:r w:rsidR="00D613AC" w:rsidRPr="00244CFA">
        <w:rPr>
          <w:rFonts w:ascii="Times New Roman" w:hAnsi="Times New Roman"/>
          <w:color w:val="auto"/>
          <w:sz w:val="28"/>
        </w:rPr>
        <w:t>археологического</w:t>
      </w:r>
      <w:r w:rsidRPr="00244CFA">
        <w:rPr>
          <w:rFonts w:ascii="Times New Roman" w:hAnsi="Times New Roman"/>
          <w:color w:val="auto"/>
          <w:sz w:val="28"/>
        </w:rPr>
        <w:t xml:space="preserve"> наследия (</w:t>
      </w:r>
      <w:r w:rsidR="00D613AC" w:rsidRPr="00244CFA">
        <w:rPr>
          <w:rFonts w:ascii="Times New Roman" w:hAnsi="Times New Roman"/>
          <w:color w:val="auto"/>
          <w:sz w:val="28"/>
        </w:rPr>
        <w:t>памятников археологии</w:t>
      </w:r>
      <w:r w:rsidRPr="00244CFA">
        <w:rPr>
          <w:rFonts w:ascii="Times New Roman" w:hAnsi="Times New Roman"/>
          <w:color w:val="auto"/>
          <w:sz w:val="28"/>
        </w:rPr>
        <w:t xml:space="preserve">), последовательность действий по сохранению </w:t>
      </w:r>
      <w:r w:rsidR="00D613AC" w:rsidRPr="00244CFA">
        <w:rPr>
          <w:rFonts w:ascii="Times New Roman" w:hAnsi="Times New Roman"/>
          <w:color w:val="auto"/>
          <w:sz w:val="28"/>
        </w:rPr>
        <w:t>объектов археологического наследия (памятников археологии)</w:t>
      </w:r>
      <w:r w:rsidRPr="00244CFA">
        <w:rPr>
          <w:rFonts w:ascii="Times New Roman" w:hAnsi="Times New Roman"/>
          <w:color w:val="auto"/>
          <w:sz w:val="28"/>
        </w:rPr>
        <w:t xml:space="preserve"> в ходе реализации </w:t>
      </w:r>
      <w:r w:rsidR="00F830D0">
        <w:rPr>
          <w:rFonts w:ascii="Times New Roman" w:hAnsi="Times New Roman"/>
          <w:color w:val="auto"/>
          <w:sz w:val="28"/>
        </w:rPr>
        <w:t>инвестиционных</w:t>
      </w:r>
      <w:r w:rsidRPr="00244CFA">
        <w:rPr>
          <w:rFonts w:ascii="Times New Roman" w:hAnsi="Times New Roman"/>
          <w:color w:val="auto"/>
          <w:sz w:val="28"/>
        </w:rPr>
        <w:t xml:space="preserve"> проектов, определены ключевые риски для </w:t>
      </w:r>
      <w:r w:rsidR="00D613AC" w:rsidRPr="00244CFA">
        <w:rPr>
          <w:rFonts w:ascii="Times New Roman" w:hAnsi="Times New Roman"/>
          <w:color w:val="auto"/>
          <w:sz w:val="28"/>
        </w:rPr>
        <w:t xml:space="preserve">объектов археологического </w:t>
      </w:r>
      <w:r w:rsidR="00D613AC" w:rsidRPr="00207BBA">
        <w:rPr>
          <w:rFonts w:ascii="Times New Roman" w:hAnsi="Times New Roman" w:cs="Times New Roman"/>
          <w:color w:val="auto"/>
          <w:sz w:val="28"/>
          <w:szCs w:val="28"/>
        </w:rPr>
        <w:t>наследия (памятников археологии)</w:t>
      </w:r>
      <w:r w:rsidRPr="00207BBA">
        <w:rPr>
          <w:rFonts w:ascii="Times New Roman" w:hAnsi="Times New Roman" w:cs="Times New Roman"/>
          <w:color w:val="auto"/>
          <w:sz w:val="28"/>
          <w:szCs w:val="28"/>
        </w:rPr>
        <w:t xml:space="preserve"> и для энергетической отрасли, а также </w:t>
      </w:r>
      <w:r w:rsidR="00E17B94" w:rsidRPr="00207BBA">
        <w:rPr>
          <w:rFonts w:ascii="Times New Roman" w:hAnsi="Times New Roman" w:cs="Times New Roman"/>
          <w:color w:val="auto"/>
          <w:sz w:val="28"/>
          <w:szCs w:val="28"/>
        </w:rPr>
        <w:t xml:space="preserve">порядок </w:t>
      </w:r>
      <w:r w:rsidRPr="00207BBA">
        <w:rPr>
          <w:rFonts w:ascii="Times New Roman" w:hAnsi="Times New Roman" w:cs="Times New Roman"/>
          <w:color w:val="auto"/>
          <w:sz w:val="28"/>
          <w:szCs w:val="28"/>
        </w:rPr>
        <w:t>по управлению рисками при проведении работ по сохранению</w:t>
      </w:r>
      <w:r w:rsidR="00D613AC" w:rsidRPr="00207BBA">
        <w:rPr>
          <w:rFonts w:ascii="Times New Roman" w:hAnsi="Times New Roman" w:cs="Times New Roman"/>
          <w:color w:val="auto"/>
          <w:sz w:val="28"/>
          <w:szCs w:val="28"/>
        </w:rPr>
        <w:t xml:space="preserve"> объектов археологического наследия</w:t>
      </w:r>
      <w:r w:rsidRPr="00207BBA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61B2A" w:rsidRPr="00207BBA">
        <w:rPr>
          <w:rFonts w:ascii="Times New Roman" w:hAnsi="Times New Roman" w:cs="Times New Roman"/>
          <w:color w:val="auto"/>
          <w:sz w:val="28"/>
          <w:szCs w:val="28"/>
        </w:rPr>
        <w:t>определена область</w:t>
      </w:r>
      <w:r w:rsidR="00F61B2A" w:rsidRPr="00207BB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07BBA">
        <w:rPr>
          <w:rFonts w:ascii="Times New Roman" w:hAnsi="Times New Roman" w:cs="Times New Roman"/>
          <w:color w:val="auto"/>
          <w:sz w:val="28"/>
          <w:szCs w:val="28"/>
        </w:rPr>
        <w:t xml:space="preserve">ответственности заинтересованных </w:t>
      </w:r>
      <w:r w:rsidRPr="00244CFA">
        <w:rPr>
          <w:rFonts w:ascii="Times New Roman" w:hAnsi="Times New Roman"/>
          <w:color w:val="auto"/>
          <w:sz w:val="28"/>
        </w:rPr>
        <w:t xml:space="preserve">структур при соблюдении требований законодательства </w:t>
      </w:r>
      <w:r w:rsidR="00CE7F10" w:rsidRPr="00207BBA">
        <w:rPr>
          <w:rFonts w:ascii="Times New Roman" w:hAnsi="Times New Roman" w:cs="Times New Roman"/>
          <w:color w:val="auto"/>
          <w:sz w:val="28"/>
          <w:szCs w:val="28"/>
        </w:rPr>
        <w:t>в области сохранения</w:t>
      </w:r>
      <w:r w:rsidRPr="00244CFA">
        <w:rPr>
          <w:rFonts w:ascii="Times New Roman" w:hAnsi="Times New Roman"/>
          <w:color w:val="auto"/>
          <w:sz w:val="28"/>
        </w:rPr>
        <w:t xml:space="preserve"> </w:t>
      </w:r>
      <w:r w:rsidR="00D613AC" w:rsidRPr="00244CFA">
        <w:rPr>
          <w:rFonts w:ascii="Times New Roman" w:hAnsi="Times New Roman"/>
          <w:color w:val="auto"/>
          <w:sz w:val="28"/>
        </w:rPr>
        <w:t>объектов археологического наследия (памятников археологии)</w:t>
      </w:r>
      <w:r w:rsidRPr="00244CFA">
        <w:rPr>
          <w:rFonts w:ascii="Times New Roman" w:hAnsi="Times New Roman"/>
          <w:color w:val="auto"/>
          <w:sz w:val="28"/>
        </w:rPr>
        <w:t xml:space="preserve"> на всех стадиях жизненного цикла гидроэнергетических объектов. </w:t>
      </w:r>
    </w:p>
    <w:p w:rsidR="00CB4893" w:rsidRPr="00244CFA" w:rsidRDefault="00CB4893" w:rsidP="00E9383D">
      <w:pPr>
        <w:pStyle w:val="af2"/>
        <w:spacing w:before="0" w:after="0" w:line="276" w:lineRule="auto"/>
        <w:rPr>
          <w:rFonts w:ascii="Times New Roman" w:hAnsi="Times New Roman"/>
          <w:color w:val="auto"/>
          <w:sz w:val="28"/>
        </w:rPr>
      </w:pPr>
      <w:r w:rsidRPr="00244CFA">
        <w:rPr>
          <w:rFonts w:ascii="Times New Roman" w:hAnsi="Times New Roman"/>
          <w:color w:val="auto"/>
          <w:sz w:val="28"/>
        </w:rPr>
        <w:t xml:space="preserve">Целью Стандарта является минимизация рисков для </w:t>
      </w:r>
      <w:r w:rsidR="007202A7" w:rsidRPr="00244CFA">
        <w:rPr>
          <w:rFonts w:ascii="Times New Roman" w:hAnsi="Times New Roman"/>
          <w:color w:val="auto"/>
          <w:sz w:val="28"/>
        </w:rPr>
        <w:t>ПАО «</w:t>
      </w:r>
      <w:r w:rsidR="007202A7" w:rsidRPr="00207BBA">
        <w:rPr>
          <w:rFonts w:ascii="Times New Roman" w:hAnsi="Times New Roman" w:cs="Times New Roman"/>
          <w:color w:val="auto"/>
          <w:sz w:val="28"/>
          <w:szCs w:val="28"/>
        </w:rPr>
        <w:t>РусГидро</w:t>
      </w:r>
      <w:r w:rsidR="007202A7" w:rsidRPr="00244CFA">
        <w:rPr>
          <w:rFonts w:ascii="Times New Roman" w:hAnsi="Times New Roman"/>
          <w:color w:val="auto"/>
          <w:sz w:val="28"/>
        </w:rPr>
        <w:t>» и</w:t>
      </w:r>
      <w:r w:rsidR="007202A7" w:rsidRPr="00207BBA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7202A7" w:rsidRPr="00244CFA">
        <w:rPr>
          <w:rFonts w:ascii="Times New Roman" w:hAnsi="Times New Roman"/>
          <w:color w:val="auto"/>
          <w:sz w:val="28"/>
        </w:rPr>
        <w:t xml:space="preserve">организаций </w:t>
      </w:r>
      <w:r w:rsidR="007202A7" w:rsidRPr="00207BBA">
        <w:rPr>
          <w:rFonts w:ascii="Times New Roman" w:hAnsi="Times New Roman" w:cs="Times New Roman"/>
          <w:color w:val="auto"/>
          <w:sz w:val="28"/>
          <w:szCs w:val="28"/>
        </w:rPr>
        <w:t xml:space="preserve">Группы </w:t>
      </w:r>
      <w:r w:rsidR="00AC7EEA" w:rsidRPr="00207BBA">
        <w:rPr>
          <w:rFonts w:ascii="Times New Roman" w:hAnsi="Times New Roman" w:cs="Times New Roman"/>
          <w:color w:val="auto"/>
          <w:sz w:val="28"/>
          <w:szCs w:val="28"/>
        </w:rPr>
        <w:t>Рус</w:t>
      </w:r>
      <w:r w:rsidR="007202A7" w:rsidRPr="00207BBA">
        <w:rPr>
          <w:rFonts w:ascii="Times New Roman" w:hAnsi="Times New Roman" w:cs="Times New Roman"/>
          <w:color w:val="auto"/>
          <w:sz w:val="28"/>
          <w:szCs w:val="28"/>
        </w:rPr>
        <w:t>Гидро</w:t>
      </w:r>
      <w:r w:rsidR="002512D7" w:rsidRPr="00244CFA">
        <w:rPr>
          <w:rFonts w:ascii="Times New Roman" w:hAnsi="Times New Roman"/>
          <w:color w:val="auto"/>
          <w:sz w:val="28"/>
        </w:rPr>
        <w:t xml:space="preserve"> на всех стадиях жизненного цикла гидроэнергетических объектов и смежных объектов в части</w:t>
      </w:r>
      <w:r w:rsidR="00F830D0">
        <w:rPr>
          <w:rFonts w:ascii="Times New Roman" w:hAnsi="Times New Roman"/>
          <w:color w:val="auto"/>
          <w:sz w:val="28"/>
        </w:rPr>
        <w:t xml:space="preserve"> нарушения требований к</w:t>
      </w:r>
      <w:r w:rsidR="002512D7" w:rsidRPr="00244CFA">
        <w:rPr>
          <w:rFonts w:ascii="Times New Roman" w:hAnsi="Times New Roman"/>
          <w:color w:val="auto"/>
          <w:sz w:val="28"/>
        </w:rPr>
        <w:t xml:space="preserve"> сохранени</w:t>
      </w:r>
      <w:r w:rsidR="00F830D0">
        <w:rPr>
          <w:rFonts w:ascii="Times New Roman" w:hAnsi="Times New Roman"/>
          <w:color w:val="auto"/>
          <w:sz w:val="28"/>
        </w:rPr>
        <w:t>ю</w:t>
      </w:r>
      <w:r w:rsidR="00AC7EEA" w:rsidRPr="00244CFA">
        <w:rPr>
          <w:rFonts w:ascii="Times New Roman" w:hAnsi="Times New Roman"/>
          <w:color w:val="auto"/>
          <w:sz w:val="28"/>
        </w:rPr>
        <w:t xml:space="preserve"> объектов археологического наследия (памятников археологии).</w:t>
      </w:r>
    </w:p>
    <w:p w:rsidR="00806506" w:rsidRPr="00360437" w:rsidRDefault="00806506" w:rsidP="00360437">
      <w:pPr>
        <w:spacing w:line="276" w:lineRule="auto"/>
        <w:ind w:firstLine="0"/>
        <w:jc w:val="left"/>
        <w:rPr>
          <w:b/>
          <w:bCs/>
          <w:noProof/>
        </w:rPr>
      </w:pPr>
    </w:p>
    <w:p w:rsidR="008E3A4C" w:rsidRPr="00360437" w:rsidRDefault="008E3A4C" w:rsidP="00360437">
      <w:pPr>
        <w:pStyle w:val="13"/>
        <w:spacing w:before="120" w:after="120" w:line="276" w:lineRule="auto"/>
        <w:ind w:firstLine="0"/>
        <w:jc w:val="center"/>
        <w:rPr>
          <w:noProof/>
          <w:sz w:val="28"/>
          <w:szCs w:val="28"/>
        </w:rPr>
      </w:pPr>
    </w:p>
    <w:p w:rsidR="00806506" w:rsidRPr="00360437" w:rsidRDefault="00806506" w:rsidP="00360437">
      <w:pPr>
        <w:spacing w:line="276" w:lineRule="auto"/>
        <w:sectPr w:rsidR="00806506" w:rsidRPr="00360437" w:rsidSect="006545D7">
          <w:footerReference w:type="default" r:id="rId11"/>
          <w:footnotePr>
            <w:numRestart w:val="eachPage"/>
          </w:footnotePr>
          <w:pgSz w:w="11907" w:h="16840"/>
          <w:pgMar w:top="1134" w:right="850" w:bottom="993" w:left="1134" w:header="720" w:footer="496" w:gutter="0"/>
          <w:pgNumType w:fmt="upperRoman" w:start="1"/>
          <w:cols w:space="720"/>
          <w:titlePg/>
          <w:docGrid w:linePitch="381"/>
        </w:sectPr>
      </w:pPr>
    </w:p>
    <w:p w:rsidR="007202A7" w:rsidRDefault="007202A7" w:rsidP="007202A7">
      <w:pPr>
        <w:pStyle w:val="a0"/>
        <w:numPr>
          <w:ilvl w:val="0"/>
          <w:numId w:val="0"/>
        </w:numPr>
        <w:spacing w:after="120"/>
        <w:ind w:left="1070"/>
        <w:rPr>
          <w:b w:val="0"/>
          <w:spacing w:val="60"/>
          <w:sz w:val="28"/>
          <w:szCs w:val="28"/>
        </w:rPr>
      </w:pPr>
      <w:bookmarkStart w:id="3" w:name="_Toc293487876"/>
      <w:bookmarkStart w:id="4" w:name="_Toc3287803"/>
    </w:p>
    <w:p w:rsidR="007202A7" w:rsidRPr="006A6453" w:rsidRDefault="007202A7" w:rsidP="007202A7">
      <w:pPr>
        <w:pStyle w:val="a0"/>
        <w:numPr>
          <w:ilvl w:val="0"/>
          <w:numId w:val="0"/>
        </w:numPr>
        <w:spacing w:after="120"/>
        <w:jc w:val="center"/>
        <w:rPr>
          <w:b w:val="0"/>
          <w:sz w:val="28"/>
          <w:szCs w:val="28"/>
        </w:rPr>
      </w:pPr>
      <w:r w:rsidRPr="006A6453">
        <w:rPr>
          <w:b w:val="0"/>
          <w:spacing w:val="60"/>
          <w:sz w:val="28"/>
          <w:szCs w:val="28"/>
        </w:rPr>
        <w:t xml:space="preserve">СТАНДАРТ ОРГАНИЗАЦИИ </w:t>
      </w:r>
      <w:r>
        <w:rPr>
          <w:b w:val="0"/>
          <w:spacing w:val="60"/>
          <w:sz w:val="28"/>
          <w:szCs w:val="28"/>
          <w:lang w:val="ru-RU"/>
        </w:rPr>
        <w:t>П</w:t>
      </w:r>
      <w:r w:rsidRPr="006A6453">
        <w:rPr>
          <w:b w:val="0"/>
          <w:spacing w:val="60"/>
          <w:sz w:val="28"/>
          <w:szCs w:val="28"/>
        </w:rPr>
        <w:t>АО «РусГидро»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353"/>
        <w:gridCol w:w="4536"/>
      </w:tblGrid>
      <w:tr w:rsidR="007202A7" w:rsidTr="00244CFA">
        <w:trPr>
          <w:trHeight w:val="1900"/>
        </w:trPr>
        <w:tc>
          <w:tcPr>
            <w:tcW w:w="9889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:rsidR="008D111F" w:rsidRDefault="008D111F" w:rsidP="007202A7">
            <w:pPr>
              <w:spacing w:line="240" w:lineRule="auto"/>
              <w:jc w:val="center"/>
              <w:rPr>
                <w:b/>
                <w:color w:val="000000"/>
                <w:sz w:val="32"/>
              </w:rPr>
            </w:pPr>
            <w:r>
              <w:rPr>
                <w:b/>
                <w:color w:val="000000"/>
                <w:sz w:val="32"/>
              </w:rPr>
              <w:t>ГИДРОЭЛЕКТРОСТАНЦИИ.</w:t>
            </w:r>
          </w:p>
          <w:p w:rsidR="007202A7" w:rsidRPr="00244CFA" w:rsidRDefault="008D111F" w:rsidP="00244CFA">
            <w:pPr>
              <w:spacing w:line="240" w:lineRule="auto"/>
              <w:jc w:val="center"/>
              <w:rPr>
                <w:b/>
                <w:color w:val="000000"/>
                <w:sz w:val="32"/>
              </w:rPr>
            </w:pPr>
            <w:r w:rsidRPr="008D111F">
              <w:rPr>
                <w:b/>
                <w:color w:val="000000"/>
                <w:sz w:val="32"/>
              </w:rPr>
              <w:t xml:space="preserve">ОБЕСПЕЧЕНИЕ СОХРАННОСТИ ОБЪЕКТОВ </w:t>
            </w:r>
            <w:r w:rsidR="00C31C3D">
              <w:rPr>
                <w:b/>
                <w:color w:val="000000"/>
                <w:sz w:val="32"/>
              </w:rPr>
              <w:t>АРХЕОЛОГИЧЕСКОГО</w:t>
            </w:r>
            <w:r w:rsidRPr="008D111F">
              <w:rPr>
                <w:b/>
                <w:color w:val="000000"/>
                <w:sz w:val="32"/>
              </w:rPr>
              <w:t xml:space="preserve"> НАСЛЕДИЯ НА ВСЕХ ЭТАПАХ ЖИЗНЕННОГО ЦИКЛА ГИДРОЭНЕРГЕТИЧЕСКИХ И СМЕЖНЫХ ОБЪЕКТОВ</w:t>
            </w:r>
          </w:p>
        </w:tc>
      </w:tr>
      <w:tr w:rsidR="007202A7" w:rsidRPr="003A7A8B" w:rsidTr="00244CFA">
        <w:trPr>
          <w:trHeight w:val="543"/>
        </w:trPr>
        <w:tc>
          <w:tcPr>
            <w:tcW w:w="5353" w:type="dxa"/>
            <w:tcBorders>
              <w:top w:val="single" w:sz="4" w:space="0" w:color="000000"/>
            </w:tcBorders>
          </w:tcPr>
          <w:p w:rsidR="007202A7" w:rsidRPr="003A7A8B" w:rsidRDefault="007202A7" w:rsidP="007202A7">
            <w:pPr>
              <w:snapToGrid w:val="0"/>
              <w:spacing w:line="259" w:lineRule="auto"/>
              <w:jc w:val="center"/>
              <w:rPr>
                <w:b/>
                <w:sz w:val="32"/>
              </w:rPr>
            </w:pPr>
          </w:p>
        </w:tc>
        <w:tc>
          <w:tcPr>
            <w:tcW w:w="4536" w:type="dxa"/>
            <w:tcBorders>
              <w:top w:val="single" w:sz="4" w:space="0" w:color="000000"/>
            </w:tcBorders>
          </w:tcPr>
          <w:p w:rsidR="007202A7" w:rsidRPr="00244CFA" w:rsidRDefault="007202A7" w:rsidP="00244CFA">
            <w:pPr>
              <w:spacing w:line="259" w:lineRule="auto"/>
              <w:jc w:val="center"/>
              <w:rPr>
                <w:b/>
                <w:sz w:val="32"/>
              </w:rPr>
            </w:pPr>
            <w:r w:rsidRPr="00244CFA">
              <w:rPr>
                <w:b/>
                <w:sz w:val="32"/>
              </w:rPr>
              <w:t xml:space="preserve">Дата введения </w:t>
            </w:r>
            <w:r w:rsidRPr="003A7A8B">
              <w:rPr>
                <w:bCs/>
                <w:sz w:val="32"/>
              </w:rPr>
              <w:t>–</w:t>
            </w:r>
          </w:p>
        </w:tc>
      </w:tr>
    </w:tbl>
    <w:p w:rsidR="008E3A4C" w:rsidRPr="00244CFA" w:rsidRDefault="008E3A4C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sz w:val="32"/>
        </w:rPr>
      </w:pPr>
      <w:r w:rsidRPr="00244CFA">
        <w:rPr>
          <w:b/>
          <w:sz w:val="32"/>
        </w:rPr>
        <w:t>Область применения</w:t>
      </w:r>
      <w:bookmarkEnd w:id="3"/>
      <w:bookmarkEnd w:id="4"/>
    </w:p>
    <w:p w:rsidR="00FF588F" w:rsidRDefault="008E3A4C" w:rsidP="00244CFA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FF588F">
        <w:rPr>
          <w:rFonts w:eastAsia="Calibri"/>
          <w:lang w:eastAsia="en-US"/>
        </w:rPr>
        <w:t>Стандарт</w:t>
      </w:r>
      <w:r w:rsidR="00F85604" w:rsidRPr="00FF588F">
        <w:rPr>
          <w:rFonts w:eastAsia="Calibri"/>
          <w:lang w:eastAsia="en-US"/>
        </w:rPr>
        <w:t xml:space="preserve"> </w:t>
      </w:r>
      <w:r w:rsidRPr="00FF588F">
        <w:rPr>
          <w:rFonts w:eastAsia="Calibri"/>
          <w:lang w:eastAsia="en-US"/>
        </w:rPr>
        <w:t xml:space="preserve">направлен на выполнение предусмотренных законодательством мероприятий по сохранению </w:t>
      </w:r>
      <w:r w:rsidR="00D613AC" w:rsidRPr="00FF588F">
        <w:rPr>
          <w:rFonts w:eastAsia="Calibri"/>
          <w:lang w:eastAsia="en-US"/>
        </w:rPr>
        <w:t>объектов археологического наследия (памятников археологии)</w:t>
      </w:r>
      <w:r w:rsidRPr="00FF588F">
        <w:rPr>
          <w:rFonts w:eastAsia="Calibri"/>
          <w:lang w:eastAsia="en-US"/>
        </w:rPr>
        <w:t xml:space="preserve"> и методических требований при проведении работ по сохранению </w:t>
      </w:r>
      <w:r w:rsidR="006622B2" w:rsidRPr="00244CFA">
        <w:rPr>
          <w:rFonts w:eastAsia="Calibri"/>
        </w:rPr>
        <w:t>объектов археологического наследия (памятников археологии)</w:t>
      </w:r>
      <w:r w:rsidRPr="00FF588F">
        <w:rPr>
          <w:rFonts w:eastAsia="Calibri"/>
          <w:lang w:eastAsia="en-US"/>
        </w:rPr>
        <w:t xml:space="preserve"> на всех стадиях жизненного цикла гидротехнических сооружений ГЭС и смежных объектов.</w:t>
      </w:r>
    </w:p>
    <w:p w:rsidR="002973F2" w:rsidRPr="002973F2" w:rsidRDefault="008E3A4C" w:rsidP="002973F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FF588F">
        <w:rPr>
          <w:bCs/>
        </w:rPr>
        <w:t>Стандарт</w:t>
      </w:r>
      <w:r w:rsidR="00F85604" w:rsidRPr="00FF588F">
        <w:rPr>
          <w:bCs/>
        </w:rPr>
        <w:t xml:space="preserve"> </w:t>
      </w:r>
      <w:r w:rsidRPr="00FF588F">
        <w:rPr>
          <w:bCs/>
        </w:rPr>
        <w:t xml:space="preserve">предназначен для применения гидрогенерирующими компаниями (эксплуатирующими организациями), являющимися заказчиками при проектировании </w:t>
      </w:r>
      <w:r w:rsidRPr="00360437">
        <w:t>гидротехнических сооружений и смежных объектов</w:t>
      </w:r>
      <w:r w:rsidRPr="00FF588F">
        <w:rPr>
          <w:bCs/>
        </w:rPr>
        <w:t xml:space="preserve">, а также заказчиками-застройщиками, осуществляющими строительство </w:t>
      </w:r>
      <w:r w:rsidRPr="00360437">
        <w:t>гидротехнических сооружений и смежных объектов</w:t>
      </w:r>
      <w:r w:rsidRPr="00FF588F">
        <w:rPr>
          <w:bCs/>
        </w:rPr>
        <w:t xml:space="preserve"> и организациями (научно-исследовательскими, проектными, строительными и другими), привлекаемыми к проектированию и строительству.  </w:t>
      </w:r>
    </w:p>
    <w:p w:rsidR="002973F2" w:rsidRPr="002973F2" w:rsidRDefault="002973F2" w:rsidP="002973F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 xml:space="preserve">Стандарт предназначен для обязательного применения                                в ПАО «РусГидро». </w:t>
      </w:r>
    </w:p>
    <w:p w:rsidR="002400E2" w:rsidRDefault="002973F2" w:rsidP="002400E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 xml:space="preserve">Подконтрольные организации ПАО «РусГидро» </w:t>
      </w:r>
      <w:r w:rsidRPr="005042F5">
        <w:t xml:space="preserve">применяют требования Стандарта после его утверждения в установленном порядке в качестве локального нормативного </w:t>
      </w:r>
      <w:r>
        <w:t>акта</w:t>
      </w:r>
      <w:r w:rsidRPr="005042F5">
        <w:t xml:space="preserve"> подконтрольной организации ПАО «РусГидро»</w:t>
      </w:r>
      <w:r w:rsidRPr="002973F2">
        <w:rPr>
          <w:rFonts w:eastAsia="Calibri"/>
          <w:lang w:eastAsia="en-US"/>
        </w:rPr>
        <w:t>.</w:t>
      </w:r>
    </w:p>
    <w:p w:rsidR="002400E2" w:rsidRPr="002400E2" w:rsidRDefault="002400E2" w:rsidP="002400E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>Требования Стандарта обязательны для выполнения сторонними организациями и физическими лицами, выполняющими работы в области его применения по договора</w:t>
      </w:r>
      <w:r>
        <w:t xml:space="preserve">м </w:t>
      </w:r>
      <w:r w:rsidRPr="003A7A8B">
        <w:t>с ПАО «РусГидро» и (или) с его филиалами, подконтрольными организациями, если такое обязательство закреплено в заключаемых с ними договорах.</w:t>
      </w:r>
    </w:p>
    <w:p w:rsidR="002400E2" w:rsidRPr="002400E2" w:rsidRDefault="002400E2" w:rsidP="002400E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>Обязательность применения требований и норм Стандарта ограничена их деятельностью на объектах, расположенных в Российской Федерации, владельцами или инвесторами (застройщиками) которых являются ПАО «РусГидро» и (или) его подконтрольные организации.</w:t>
      </w:r>
    </w:p>
    <w:p w:rsidR="002400E2" w:rsidRPr="002400E2" w:rsidRDefault="002400E2" w:rsidP="002400E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>Применение требований Стандарта для целей зарубежной экономической деятельности определяется соответствующим международным соглашением.</w:t>
      </w:r>
    </w:p>
    <w:p w:rsidR="002400E2" w:rsidRPr="002400E2" w:rsidRDefault="002400E2" w:rsidP="002400E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>При расхождении требований Стандарта с требованиями локальных нормативных актов и иных документов ПАО «РусГидро», выпущенных до его утверждения, следует руководствова</w:t>
      </w:r>
      <w:r>
        <w:t>ться требованиями Стандарта.</w:t>
      </w:r>
    </w:p>
    <w:p w:rsidR="002400E2" w:rsidRPr="002400E2" w:rsidRDefault="002400E2" w:rsidP="002400E2">
      <w:pPr>
        <w:pStyle w:val="afd"/>
        <w:numPr>
          <w:ilvl w:val="1"/>
          <w:numId w:val="51"/>
        </w:numPr>
        <w:shd w:val="clear" w:color="auto" w:fill="FFFFFF"/>
        <w:tabs>
          <w:tab w:val="left" w:pos="1701"/>
        </w:tabs>
        <w:spacing w:line="259" w:lineRule="auto"/>
        <w:ind w:left="0" w:firstLine="709"/>
        <w:rPr>
          <w:rFonts w:eastAsia="Calibri"/>
          <w:lang w:eastAsia="en-US"/>
        </w:rPr>
      </w:pPr>
      <w:r w:rsidRPr="003A7A8B">
        <w:t>При введении в действие (внесении изменений) в нормативные правовые</w:t>
      </w:r>
      <w:r>
        <w:t xml:space="preserve"> акты</w:t>
      </w:r>
      <w:r w:rsidRPr="003A7A8B">
        <w:t xml:space="preserve"> и (или) </w:t>
      </w:r>
      <w:r>
        <w:t xml:space="preserve">локальные </w:t>
      </w:r>
      <w:r w:rsidRPr="003A7A8B">
        <w:t>нормативные акты</w:t>
      </w:r>
      <w:r>
        <w:t>,</w:t>
      </w:r>
      <w:r w:rsidRPr="003A7A8B">
        <w:t xml:space="preserve"> требования которых отличаются от приведенных в Стандарте, следует руководствоваться требованиями вновь введенных (измененных) документов до внесения в Стандарт соответствующих изменений.</w:t>
      </w:r>
    </w:p>
    <w:p w:rsidR="008E3A4C" w:rsidRPr="004D53EA" w:rsidRDefault="008E3A4C" w:rsidP="004D53EA">
      <w:pPr>
        <w:numPr>
          <w:ilvl w:val="0"/>
          <w:numId w:val="10"/>
        </w:numPr>
        <w:spacing w:before="120" w:after="120" w:line="259" w:lineRule="auto"/>
        <w:ind w:left="0" w:firstLine="709"/>
        <w:rPr>
          <w:b/>
          <w:sz w:val="32"/>
          <w:szCs w:val="32"/>
        </w:rPr>
      </w:pPr>
      <w:bookmarkStart w:id="5" w:name="_Toc293487877"/>
      <w:bookmarkStart w:id="6" w:name="_Toc3287804"/>
      <w:r w:rsidRPr="004D53EA">
        <w:rPr>
          <w:b/>
          <w:sz w:val="32"/>
          <w:szCs w:val="32"/>
        </w:rPr>
        <w:t>Нормативн</w:t>
      </w:r>
      <w:bookmarkEnd w:id="5"/>
      <w:bookmarkEnd w:id="6"/>
      <w:r w:rsidR="000A3D00" w:rsidRPr="004D53EA">
        <w:rPr>
          <w:b/>
          <w:sz w:val="32"/>
          <w:szCs w:val="32"/>
        </w:rPr>
        <w:t>ые ссылки</w:t>
      </w:r>
    </w:p>
    <w:p w:rsidR="004D53EA" w:rsidRDefault="004D53EA" w:rsidP="00360437">
      <w:pPr>
        <w:spacing w:line="276" w:lineRule="auto"/>
        <w:rPr>
          <w:rFonts w:eastAsia="Calibri"/>
          <w:lang w:eastAsia="en-US"/>
        </w:rPr>
      </w:pPr>
      <w:r w:rsidRPr="004D53EA">
        <w:rPr>
          <w:rFonts w:eastAsia="Calibri"/>
          <w:lang w:eastAsia="en-US"/>
        </w:rPr>
        <w:t>В Стандарте использованы ссылки на следующие нормативные документы: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 xml:space="preserve">Федеральный закон от 25.06.2002 № 73-ФЗ «Об объектах культурного наследия (памятниках истории и культуры) народов Российской Федерации»; 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Федеральный закон от 27.06.2011 № 163-ФЗ «О ратификации Европейской конвенции об охране археологического наследия (пересмотренной)»;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Водный кодекс Российской Федерации;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Градостроительный кодекс Российской Федерации;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Земельный кодекс Российской Федерации;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 xml:space="preserve">Кодекс Российской Федерации об административных правонарушениях; 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 xml:space="preserve">Федеральный закон от 10.01.2002 №7-ФЗ «Об охране окружающей среды»; 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Федеральный закон от 21.02.1992 № 2395-1 «О недрах»;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Федеральный закон от 21.07.1997 № 117-ФЗ «О безопасности гидротехнических сооружений»;</w:t>
      </w:r>
    </w:p>
    <w:p w:rsidR="005724DB" w:rsidRDefault="008B5CB0" w:rsidP="005724DB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Постановление Правительства Российской Федерации от 15.07.2009 №</w:t>
      </w:r>
      <w:r w:rsidR="006A51BB">
        <w:rPr>
          <w:rFonts w:eastAsia="Calibri"/>
          <w:lang w:eastAsia="en-US"/>
        </w:rPr>
        <w:t> </w:t>
      </w:r>
      <w:r w:rsidRPr="00360437">
        <w:rPr>
          <w:rFonts w:eastAsia="Calibri"/>
          <w:lang w:eastAsia="en-US"/>
        </w:rPr>
        <w:t>569 «Об утверждении Положения о государственной историко-культурной экспертизе»;</w:t>
      </w:r>
    </w:p>
    <w:p w:rsidR="008B5CB0" w:rsidRPr="00360437" w:rsidRDefault="008B5CB0" w:rsidP="005724DB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Постановление Правительства Российской Федерации от 16.02.2008 №</w:t>
      </w:r>
      <w:r w:rsidR="006A51BB">
        <w:rPr>
          <w:rFonts w:eastAsia="Calibri"/>
          <w:lang w:eastAsia="en-US"/>
        </w:rPr>
        <w:t> </w:t>
      </w:r>
      <w:r w:rsidRPr="00360437">
        <w:rPr>
          <w:rFonts w:eastAsia="Calibri"/>
          <w:lang w:eastAsia="en-US"/>
        </w:rPr>
        <w:t>87 «О составе разделов проектной документации и требования к их содержанию»;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Постановление Правительства Российской Федерации от 31.12.2009 №</w:t>
      </w:r>
      <w:r w:rsidR="006A51BB">
        <w:rPr>
          <w:rFonts w:eastAsia="Calibri"/>
          <w:lang w:eastAsia="en-US"/>
        </w:rPr>
        <w:t> </w:t>
      </w:r>
      <w:r w:rsidRPr="00360437">
        <w:rPr>
          <w:rFonts w:eastAsia="Calibri"/>
          <w:lang w:eastAsia="en-US"/>
        </w:rPr>
        <w:t>1204 «Об утверждении Положения о государственном контроле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Федерации»;</w:t>
      </w:r>
    </w:p>
    <w:p w:rsidR="004E164A" w:rsidRPr="00360437" w:rsidRDefault="004E164A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Постановление Правительства Российской Федерации от 20.02.2014 №</w:t>
      </w:r>
      <w:r w:rsidR="006A51BB">
        <w:rPr>
          <w:rFonts w:eastAsia="Calibri"/>
          <w:lang w:eastAsia="en-US"/>
        </w:rPr>
        <w:t> </w:t>
      </w:r>
      <w:r w:rsidRPr="00360437">
        <w:rPr>
          <w:rFonts w:eastAsia="Calibri"/>
          <w:lang w:eastAsia="en-US"/>
        </w:rPr>
        <w:t>127 «Об утверждении Правил выдачи, приостановления и прекращения действия разрешений (открытых листов) на проведение работ по выявлению и изучению объектов археологического наследия»;</w:t>
      </w:r>
    </w:p>
    <w:p w:rsidR="004E164A" w:rsidRPr="00360437" w:rsidRDefault="004E164A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Постановление Правительства Российской Федерации от 09.06.2015 №</w:t>
      </w:r>
      <w:r w:rsidR="006A51BB">
        <w:rPr>
          <w:rFonts w:eastAsia="Calibri"/>
          <w:lang w:eastAsia="en-US"/>
        </w:rPr>
        <w:t> </w:t>
      </w:r>
      <w:r w:rsidRPr="00360437">
        <w:rPr>
          <w:rFonts w:eastAsia="Calibri"/>
          <w:lang w:eastAsia="en-US"/>
        </w:rPr>
        <w:t>569 «О внесении изменений в Положение о государственной историко-культурной экспертизе»;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Приказ Минкультуры России от 13.01.2016 №28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 от 25 июня 2002 г. №73-ФЗ «Об объектах культурного наследия (памятниках истории и культуры) народов Российской Федерации»;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Приказ Минкультуры России от 05.06.2015 № 1749 «Об утверждении порядка подготовки и согласования проектной документации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Приказ Минкультуры России от 04.06.2015 № 1745 «Об утверждении требований к составлению проектов границ территорий объектов культурного наследия»;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Приказ Минкультуры России от 27.11.2015 №2877 «О порядке передачи государству археологических предметов, обнаруженных физическими и (или) юридическими лицами в результате проведения изыскательских, проектных, земляных, строительных, мелиоративных, хозяйственных работ, указанных в статье 30 Закона № 73-ФЗ работ по использованию лесов и иных работ;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ГОСТ Р 58167-2018 «Сохранение объектов культурного наследия. Положение о главном архитекторе проектов»;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ГОСТ Р 58168-2018 «Сохранение объектов культурного наследия. Положение о главном инженере проектов»;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ГОСТ Р 58170-2018 «Сохранение объектов культурного наследия. Положение о производителе работ»;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ГОСТ 7.32-2017 Система стандартов по информации, библиотечному и издательскому делу. Отчет о научно-исследовательской работе. Структура и правила оформления;</w:t>
      </w:r>
    </w:p>
    <w:p w:rsidR="008B5CB0" w:rsidRPr="00360437" w:rsidRDefault="008B5CB0" w:rsidP="00360437">
      <w:pPr>
        <w:spacing w:line="276" w:lineRule="auto"/>
        <w:rPr>
          <w:rFonts w:eastAsia="Calibri"/>
          <w:lang w:eastAsia="en-US"/>
        </w:rPr>
      </w:pPr>
      <w:r w:rsidRPr="00360437">
        <w:rPr>
          <w:rFonts w:eastAsia="Calibri"/>
          <w:lang w:eastAsia="en-US"/>
        </w:rPr>
        <w:t>СП 47.13330.2016 «Свод правил. Инженерные изыскания для строительства. Основные положения. Актуализированная редакция СНиП 11-02-96»</w:t>
      </w:r>
      <w:r w:rsidR="001F600C">
        <w:rPr>
          <w:rFonts w:eastAsia="Calibri"/>
          <w:lang w:eastAsia="en-US"/>
        </w:rPr>
        <w:t>.</w:t>
      </w:r>
    </w:p>
    <w:p w:rsidR="006675D3" w:rsidRPr="006675D3" w:rsidRDefault="006675D3" w:rsidP="006675D3">
      <w:pPr>
        <w:pStyle w:val="Default"/>
        <w:spacing w:line="252" w:lineRule="auto"/>
        <w:ind w:firstLine="709"/>
        <w:contextualSpacing/>
        <w:jc w:val="both"/>
      </w:pPr>
      <w:r w:rsidRPr="006675D3">
        <w:rPr>
          <w:spacing w:val="60"/>
        </w:rPr>
        <w:t>Примечани</w:t>
      </w:r>
      <w:r w:rsidRPr="006675D3">
        <w:t xml:space="preserve">я: </w:t>
      </w:r>
    </w:p>
    <w:p w:rsidR="006675D3" w:rsidRPr="00BA62FE" w:rsidRDefault="006675D3" w:rsidP="006675D3">
      <w:pPr>
        <w:spacing w:line="252" w:lineRule="auto"/>
        <w:ind w:firstLine="720"/>
        <w:rPr>
          <w:sz w:val="24"/>
          <w:szCs w:val="24"/>
        </w:rPr>
      </w:pPr>
      <w:r w:rsidRPr="00BA62FE">
        <w:rPr>
          <w:sz w:val="24"/>
          <w:szCs w:val="24"/>
        </w:rPr>
        <w:t xml:space="preserve">1 При пользовании Стандартом целесообразно проверить действие ссылочных стандартов в информационной системе общего пользования -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году, сведения о действии сводов правил можно проверить в Федеральном информационном фонде технических регламентов и стандартов, СТО ПАО «РусГидро» – по официальному регулярно обновляемому перечню применяемых нормативных документов, СТО АО «СО ЕЭС» - по официальному сайту АО «СО ЕЭС» в сети Интернет. Если ссылочный документ заменён (изменён), то при пользовании Стандартом следует руководствоваться заменённым (изменённым) документом. Если ссылочный документ отменён без замены, то положение, в котором дана ссылка на него, применяется в части, не затрагивающей эту ссылку. </w:t>
      </w:r>
    </w:p>
    <w:p w:rsidR="006675D3" w:rsidRPr="00BA62FE" w:rsidRDefault="006675D3" w:rsidP="006675D3">
      <w:pPr>
        <w:spacing w:line="252" w:lineRule="auto"/>
        <w:ind w:firstLine="720"/>
        <w:rPr>
          <w:sz w:val="24"/>
          <w:szCs w:val="24"/>
        </w:rPr>
      </w:pPr>
      <w:r w:rsidRPr="00BA62FE">
        <w:rPr>
          <w:sz w:val="24"/>
          <w:szCs w:val="24"/>
        </w:rPr>
        <w:t>2 Требования Стандарта не должны противоречить нормативным документам более высокого уровня (техническим регламентам, национальным стандартам, приказам Ростехнадзора и др.). При наличии противоречий следует руководствоваться требованиями нормативного документа более высокого уровня, а Стандарт в таком случае должен быть актуализирован.</w:t>
      </w:r>
    </w:p>
    <w:p w:rsidR="00317482" w:rsidRPr="00BA62FE" w:rsidRDefault="00317482" w:rsidP="00BA62FE">
      <w:pPr>
        <w:numPr>
          <w:ilvl w:val="0"/>
          <w:numId w:val="10"/>
        </w:numPr>
        <w:spacing w:before="120" w:after="120" w:line="259" w:lineRule="auto"/>
        <w:ind w:left="0" w:firstLine="709"/>
        <w:rPr>
          <w:sz w:val="32"/>
          <w:szCs w:val="32"/>
        </w:rPr>
      </w:pPr>
      <w:bookmarkStart w:id="7" w:name="_Toc3287806"/>
      <w:bookmarkStart w:id="8" w:name="_Toc293487878"/>
      <w:bookmarkStart w:id="9" w:name="_Toc3287805"/>
      <w:r w:rsidRPr="00BA62FE">
        <w:rPr>
          <w:b/>
          <w:sz w:val="32"/>
          <w:szCs w:val="32"/>
        </w:rPr>
        <w:t>Сокращения</w:t>
      </w:r>
      <w:bookmarkEnd w:id="7"/>
    </w:p>
    <w:p w:rsidR="00317482" w:rsidRPr="00360437" w:rsidRDefault="00317482" w:rsidP="00973BBB">
      <w:pPr>
        <w:spacing w:line="276" w:lineRule="auto"/>
        <w:ind w:firstLine="708"/>
      </w:pPr>
      <w:r w:rsidRPr="00360437">
        <w:rPr>
          <w:b/>
        </w:rPr>
        <w:t>ГТС –</w:t>
      </w:r>
      <w:r w:rsidRPr="00360437">
        <w:t xml:space="preserve"> гидротехническое(-ие) сооружение(-я)</w:t>
      </w:r>
      <w:r w:rsidR="00973BBB">
        <w:t>;</w:t>
      </w:r>
    </w:p>
    <w:p w:rsidR="00317482" w:rsidRPr="00360437" w:rsidRDefault="00317482" w:rsidP="00973BBB">
      <w:pPr>
        <w:spacing w:line="276" w:lineRule="auto"/>
      </w:pPr>
      <w:r w:rsidRPr="00360437">
        <w:rPr>
          <w:b/>
        </w:rPr>
        <w:t>ГЭС –</w:t>
      </w:r>
      <w:r w:rsidRPr="00360437">
        <w:t xml:space="preserve"> гидроэлектростанция</w:t>
      </w:r>
      <w:r w:rsidR="00973BBB">
        <w:t>;</w:t>
      </w:r>
    </w:p>
    <w:p w:rsidR="00317482" w:rsidRPr="00360437" w:rsidRDefault="00317482" w:rsidP="00973BBB">
      <w:pPr>
        <w:spacing w:line="276" w:lineRule="auto"/>
      </w:pPr>
      <w:r w:rsidRPr="00360437">
        <w:rPr>
          <w:b/>
        </w:rPr>
        <w:t>ГИКЭ</w:t>
      </w:r>
      <w:r w:rsidRPr="00360437">
        <w:t xml:space="preserve"> </w:t>
      </w:r>
      <w:r w:rsidRPr="00070AF2">
        <w:t>– государственная историко-культурная экспертиза</w:t>
      </w:r>
      <w:r w:rsidR="00973BBB">
        <w:t>;</w:t>
      </w:r>
    </w:p>
    <w:p w:rsidR="00317482" w:rsidRPr="00360437" w:rsidRDefault="00317482" w:rsidP="00973BBB">
      <w:pPr>
        <w:spacing w:line="276" w:lineRule="auto"/>
      </w:pPr>
      <w:r w:rsidRPr="00360437">
        <w:rPr>
          <w:b/>
        </w:rPr>
        <w:t>НПУ</w:t>
      </w:r>
      <w:r w:rsidRPr="00360437">
        <w:t xml:space="preserve"> – нормальный подпорный уровень водохранилища</w:t>
      </w:r>
      <w:r w:rsidR="00691620">
        <w:t>;</w:t>
      </w:r>
    </w:p>
    <w:p w:rsidR="00317482" w:rsidRPr="00360437" w:rsidRDefault="00317482" w:rsidP="00973BBB">
      <w:pPr>
        <w:spacing w:line="276" w:lineRule="auto"/>
        <w:ind w:firstLine="708"/>
      </w:pPr>
      <w:r w:rsidRPr="00360437">
        <w:rPr>
          <w:b/>
        </w:rPr>
        <w:t xml:space="preserve">ОАН – </w:t>
      </w:r>
      <w:r w:rsidRPr="00360437">
        <w:t>объект(ы) археологического наследия</w:t>
      </w:r>
      <w:r w:rsidR="00F54AF1">
        <w:t>.</w:t>
      </w:r>
    </w:p>
    <w:p w:rsidR="008E3A4C" w:rsidRPr="00BA62FE" w:rsidRDefault="008E3A4C" w:rsidP="00BA62FE">
      <w:pPr>
        <w:numPr>
          <w:ilvl w:val="0"/>
          <w:numId w:val="10"/>
        </w:numPr>
        <w:spacing w:before="120" w:after="120" w:line="259" w:lineRule="auto"/>
        <w:ind w:left="0" w:firstLine="709"/>
        <w:rPr>
          <w:sz w:val="32"/>
          <w:szCs w:val="32"/>
        </w:rPr>
      </w:pPr>
      <w:r w:rsidRPr="00BA62FE">
        <w:rPr>
          <w:b/>
          <w:sz w:val="32"/>
          <w:szCs w:val="32"/>
        </w:rPr>
        <w:t>Термины и определения</w:t>
      </w:r>
      <w:bookmarkEnd w:id="8"/>
      <w:bookmarkEnd w:id="9"/>
    </w:p>
    <w:p w:rsidR="00C110D3" w:rsidRPr="00C110D3" w:rsidRDefault="00C110D3" w:rsidP="00BA62FE">
      <w:pPr>
        <w:shd w:val="clear" w:color="auto" w:fill="FFFFFF"/>
        <w:tabs>
          <w:tab w:val="left" w:pos="1701"/>
        </w:tabs>
        <w:spacing w:line="259" w:lineRule="auto"/>
        <w:rPr>
          <w:rFonts w:eastAsia="Calibri"/>
          <w:lang w:eastAsia="en-US"/>
        </w:rPr>
      </w:pPr>
      <w:r>
        <w:t>В Стандарте применены понятия в соответствии с терминологией нормативных документов</w:t>
      </w:r>
      <w:r w:rsidRPr="00360437">
        <w:t xml:space="preserve">, </w:t>
      </w:r>
      <w:r>
        <w:t>приведенных</w:t>
      </w:r>
      <w:r w:rsidRPr="00360437">
        <w:t xml:space="preserve"> в разделе 2</w:t>
      </w:r>
      <w:r>
        <w:t xml:space="preserve"> Стандарта, и </w:t>
      </w:r>
      <w:r w:rsidRPr="00360437">
        <w:t>зафиксированны</w:t>
      </w:r>
      <w:r>
        <w:t>х</w:t>
      </w:r>
      <w:r w:rsidRPr="00360437">
        <w:t xml:space="preserve"> в Федеральном законе от 25.06.2002 № 73-ФЗ «Об объектах культурного наследия (памятниках истории и культуры) народов Российской Федерации»,  постановлении Правительства Российской Федерации от 16.02.2008 № 87</w:t>
      </w:r>
      <w:r w:rsidRPr="00360437">
        <w:rPr>
          <w:i/>
        </w:rPr>
        <w:t xml:space="preserve"> </w:t>
      </w:r>
      <w:r w:rsidRPr="00360437">
        <w:t xml:space="preserve">«О составе разделов проектной документации и требования к их содержанию», </w:t>
      </w:r>
      <w:r w:rsidR="00725B3A" w:rsidRPr="00BA62FE">
        <w:t>[1]</w:t>
      </w:r>
      <w:r w:rsidRPr="00360437">
        <w:t xml:space="preserve">, постановлении Правительства Российской Федерации от 15.07.2009 № 569 «Об утверждении Положения о государственной историко-культурной экспертизе», </w:t>
      </w:r>
      <w:r w:rsidR="001F600C" w:rsidRPr="00BA62FE">
        <w:t>[2]</w:t>
      </w:r>
      <w:r>
        <w:t xml:space="preserve">, </w:t>
      </w:r>
      <w:r w:rsidRPr="00042FA0">
        <w:t>а также следующие термины с соответствующими определениями</w:t>
      </w:r>
      <w:r w:rsidRPr="00360437">
        <w:t>.</w:t>
      </w:r>
    </w:p>
    <w:p w:rsidR="00E9139E" w:rsidRDefault="00E9139E" w:rsidP="00BA62FE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C054F">
        <w:rPr>
          <w:b/>
          <w:bCs/>
        </w:rPr>
        <w:t>археологические полевые работы</w:t>
      </w:r>
      <w:r w:rsidRPr="00F53F8F">
        <w:t>: Работы по выявлению и изучению объектов археологического наследия, включая работы, имеющие целью поиск и изъятие археологических предметов;</w:t>
      </w:r>
    </w:p>
    <w:p w:rsidR="000D2D4A" w:rsidRDefault="00E9139E" w:rsidP="00BA62FE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BA62FE">
        <w:rPr>
          <w:b/>
          <w:bCs/>
        </w:rPr>
        <w:t>археологические разведки</w:t>
      </w:r>
      <w:r w:rsidRPr="00FC054F">
        <w:t>:</w:t>
      </w:r>
      <w:r w:rsidRPr="00F53F8F">
        <w:t xml:space="preserve"> </w:t>
      </w:r>
      <w:r>
        <w:t>П</w:t>
      </w:r>
      <w:r w:rsidRPr="00FC054F">
        <w:t xml:space="preserve">роведение на поверхности земли или под водой научных исследований объектов археологического наследия без осуществления земляных работ либо с осуществлением локальных земляных работ с </w:t>
      </w:r>
      <w:r w:rsidRPr="00F53F8F">
        <w:t>общей площадью раскопов не более 20 м² на каждом объекте археологического наследия с исследованием культурного слоя путем заложения шурфов или без такового, том числе с полным или частичным изъятием археологических предметов из раскопов в целях выявления объектов археологического наследия, уточнения сведений о них или планирования мероприятий по обеспечению их сохранности;</w:t>
      </w:r>
    </w:p>
    <w:p w:rsidR="00DE7865" w:rsidRDefault="000D2D4A" w:rsidP="00BA62FE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>
        <w:rPr>
          <w:b/>
        </w:rPr>
        <w:t>археологические раскопки:</w:t>
      </w:r>
      <w:r w:rsidRPr="00BA62FE">
        <w:rPr>
          <w:b/>
        </w:rPr>
        <w:t xml:space="preserve"> </w:t>
      </w:r>
      <w:r w:rsidRPr="00244CFA">
        <w:t>П</w:t>
      </w:r>
      <w:r w:rsidRPr="000D2D4A">
        <w:t>роведение на поверхности земли, в земле или под водой научных исследований объектов археологического наследия посредством земляных и связанных с ними работ, в том числе с полным или частичным изъятием археологических предметов из раскопов в целях изучения и сохранения объектов археологического наследия;</w:t>
      </w:r>
    </w:p>
    <w:p w:rsidR="00DE7865" w:rsidRPr="00BA62FE" w:rsidRDefault="00DE7865" w:rsidP="00BA62FE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DE7865">
        <w:rPr>
          <w:b/>
          <w:bCs/>
        </w:rPr>
        <w:t>археологические наблюдения</w:t>
      </w:r>
      <w:r>
        <w:rPr>
          <w:b/>
          <w:bCs/>
        </w:rPr>
        <w:t>:</w:t>
      </w:r>
      <w:r>
        <w:rPr>
          <w:shd w:val="clear" w:color="auto" w:fill="FFFFFF"/>
        </w:rPr>
        <w:t xml:space="preserve"> Пр</w:t>
      </w:r>
      <w:r w:rsidRPr="00DE7865">
        <w:rPr>
          <w:shd w:val="clear" w:color="auto" w:fill="FFFFFF"/>
        </w:rPr>
        <w:t>оведение научных исследований объектов археологического наследия на поврежденных участках территорий объектов археологического наследия в целях выявления на них археологических предметов и сохранившихся участков культурного слоя и (или) исследуемых методами археологических раскопок конструктивных составляющих объектов археологического наследия.</w:t>
      </w:r>
    </w:p>
    <w:p w:rsidR="00DE7865" w:rsidRPr="00360437" w:rsidRDefault="00DE7865" w:rsidP="00BA62FE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DE7865">
        <w:rPr>
          <w:b/>
        </w:rPr>
        <w:t>временный отвод</w:t>
      </w:r>
      <w:r>
        <w:rPr>
          <w:b/>
        </w:rPr>
        <w:t>:</w:t>
      </w:r>
      <w:r>
        <w:t xml:space="preserve"> П</w:t>
      </w:r>
      <w:r w:rsidRPr="00360437">
        <w:t>редоставление лицу земельного участка во временное пользование на период строительства, реконструкции, ремонта и др. действий с объектом;</w:t>
      </w:r>
    </w:p>
    <w:p w:rsidR="0056065B" w:rsidRPr="00244CFA" w:rsidRDefault="00FF6A55" w:rsidP="00BA62FE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b/>
        </w:rPr>
        <w:t>выявленный объект археологического наследия</w:t>
      </w:r>
      <w:r>
        <w:rPr>
          <w:b/>
        </w:rPr>
        <w:t>:</w:t>
      </w:r>
      <w:r w:rsidRPr="00360437">
        <w:rPr>
          <w:b/>
        </w:rPr>
        <w:t xml:space="preserve"> </w:t>
      </w:r>
      <w:r>
        <w:t>П</w:t>
      </w:r>
      <w:r w:rsidRPr="00360437">
        <w:t>амятник археологии</w:t>
      </w:r>
      <w:r>
        <w:t>,</w:t>
      </w:r>
      <w:r w:rsidRPr="00360437">
        <w:t xml:space="preserve"> включенный решением регионального органа охраны объектов культурного наследия в перечень выявленных объектов культурного наследия на основании сведений об объекте археологического наследия, поступивших от лица его обнаружившего в порядке, установленном </w:t>
      </w:r>
      <w:hyperlink r:id="rId12" w:anchor="dst645" w:history="1">
        <w:r w:rsidRPr="00360437">
          <w:t>пунктом 11 статьи 45.1</w:t>
        </w:r>
      </w:hyperlink>
      <w:r w:rsidRPr="00360437">
        <w:t xml:space="preserve"> Закона № 73-ФЗ. </w:t>
      </w:r>
      <w:r w:rsidRPr="00360437">
        <w:rPr>
          <w:shd w:val="clear" w:color="auto" w:fill="FFFFFF"/>
        </w:rPr>
        <w:t>Объекты археологического наследия считаются выявленными объектами культурного наследия со дня их обнаружения лицом, получившим разрешение (открытый лист) на проведение работ по выявлению и изучению объектов археологического наследия;</w:t>
      </w:r>
    </w:p>
    <w:p w:rsidR="00675C41" w:rsidRDefault="008F1344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b/>
        </w:rPr>
        <w:t>государственная историко-культурная экспертиза</w:t>
      </w:r>
      <w:r w:rsidRPr="00360437">
        <w:t xml:space="preserve"> (далее - историко-культурная экспертиза)</w:t>
      </w:r>
      <w:r>
        <w:t>:</w:t>
      </w:r>
      <w:r w:rsidRPr="00360437">
        <w:t xml:space="preserve"> </w:t>
      </w:r>
      <w:r w:rsidR="00675C41">
        <w:t>В</w:t>
      </w:r>
      <w:r w:rsidRPr="00360437">
        <w:t xml:space="preserve"> соответствии с п. 2 ст. 33 Закона № 73-ФЗ является элеме</w:t>
      </w:r>
      <w:r w:rsidRPr="00FC054F">
        <w:t>нтом государственной охраны объектов культурного наследия и проводится в целях</w:t>
      </w:r>
      <w:r w:rsidRPr="00244CFA">
        <w:t>, определенных ст. 28 Закона № 73-ФЗ;</w:t>
      </w:r>
    </w:p>
    <w:p w:rsidR="003B0AB5" w:rsidRPr="00FC054F" w:rsidRDefault="00675C41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заказчик</w:t>
      </w:r>
      <w:r>
        <w:t>:</w:t>
      </w:r>
      <w:r w:rsidRPr="00F53F8F">
        <w:t xml:space="preserve"> </w:t>
      </w:r>
      <w:r>
        <w:t>О</w:t>
      </w:r>
      <w:r w:rsidRPr="00FC054F">
        <w:t>рганизация, выполняющая изыскательские, проектные, земляные, строительные, мелиоративные, хозяйственные и иные работы, при проведении которых необходимо выполнение работ по обеспечению сохранности объектов археологического наследия, в соответствии с ст. 30</w:t>
      </w:r>
      <w:r w:rsidRPr="00F53F8F">
        <w:t xml:space="preserve"> Закона № 73-ФЗ. В целях данного Стандарта под заказчиком понимаются: Инициатор строительства ГЭС; Генеральный проектировщик; Застройщик; </w:t>
      </w:r>
      <w:r w:rsidR="00244CFA">
        <w:t>эксплуатирующая организация</w:t>
      </w:r>
      <w:r w:rsidRPr="00F53F8F">
        <w:t>;</w:t>
      </w:r>
    </w:p>
    <w:p w:rsidR="003B0AB5" w:rsidRPr="00F53F8F" w:rsidRDefault="003B0AB5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заключение государственной историко-культурной экспертизы</w:t>
      </w:r>
      <w:r>
        <w:rPr>
          <w:b/>
        </w:rPr>
        <w:t>:</w:t>
      </w:r>
      <w:r w:rsidRPr="00244CFA">
        <w:rPr>
          <w:b/>
        </w:rPr>
        <w:t xml:space="preserve"> </w:t>
      </w:r>
      <w:r>
        <w:t>З</w:t>
      </w:r>
      <w:r w:rsidRPr="00FC054F">
        <w:t>аключение, которое оформляется в виде акта, в котором содержатся результаты исследований, проведенных экспертами в порядке, установленном п. 3 ст. 31 Закона № 73-ФЗ. Заключение историко-культурной экспертизы является основанием для принятия решения соответ</w:t>
      </w:r>
      <w:r w:rsidRPr="00F53F8F">
        <w:t xml:space="preserve">ствующим органом охраны объектов культурного наследия о возможности проведения землеустроительных, хозяйственных и иных работ, а также для принятия иных решений, вытекающих из заключения об объектах историко-культурной экспертизы; </w:t>
      </w:r>
    </w:p>
    <w:p w:rsidR="000602DA" w:rsidRPr="00244CFA" w:rsidRDefault="00A86010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b/>
          <w:shd w:val="clear" w:color="auto" w:fill="FFFFFF"/>
        </w:rPr>
        <w:t>зона затопления</w:t>
      </w:r>
      <w:r>
        <w:rPr>
          <w:b/>
          <w:shd w:val="clear" w:color="auto" w:fill="FFFFFF"/>
        </w:rPr>
        <w:t>:</w:t>
      </w:r>
      <w:r w:rsidRPr="00360437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>Т</w:t>
      </w:r>
      <w:r w:rsidRPr="00360437">
        <w:rPr>
          <w:shd w:val="clear" w:color="auto" w:fill="FFFFFF"/>
        </w:rPr>
        <w:t>ерритория, затапливаемая в результате наполнения водохранилища</w:t>
      </w:r>
      <w:r w:rsidR="00D93032">
        <w:rPr>
          <w:shd w:val="clear" w:color="auto" w:fill="FFFFFF"/>
        </w:rPr>
        <w:t xml:space="preserve"> до проектной отметки НПУ</w:t>
      </w:r>
      <w:r w:rsidRPr="00360437">
        <w:rPr>
          <w:shd w:val="clear" w:color="auto" w:fill="FFFFFF"/>
        </w:rPr>
        <w:t>;</w:t>
      </w:r>
    </w:p>
    <w:p w:rsidR="002E595D" w:rsidRPr="00244CFA" w:rsidRDefault="000602DA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C054F">
        <w:rPr>
          <w:b/>
          <w:shd w:val="clear" w:color="auto" w:fill="FFFFFF"/>
        </w:rPr>
        <w:t>исполнитель (специализированная организация, исполняющая археологические работы)</w:t>
      </w:r>
      <w:r>
        <w:rPr>
          <w:b/>
          <w:shd w:val="clear" w:color="auto" w:fill="FFFFFF"/>
        </w:rPr>
        <w:t>:</w:t>
      </w:r>
      <w:r w:rsidRPr="00FC054F">
        <w:rPr>
          <w:shd w:val="clear" w:color="auto" w:fill="FFFFFF"/>
        </w:rPr>
        <w:t xml:space="preserve"> </w:t>
      </w:r>
      <w:r>
        <w:rPr>
          <w:shd w:val="clear" w:color="auto" w:fill="FFFFFF"/>
        </w:rPr>
        <w:t>Ю</w:t>
      </w:r>
      <w:r w:rsidRPr="00FC054F">
        <w:rPr>
          <w:shd w:val="clear" w:color="auto" w:fill="FFFFFF"/>
        </w:rPr>
        <w:t>ридическое лицо, в трудовых отношениях с которым состоит физическое лицо, проводящее археологические полевые работы, в соответствии с п. 13 ст. 45.1 Закона № 73-ФЗ. Уставной деятельностью исполнителя являются проведение археологических полевых работ и (или</w:t>
      </w:r>
      <w:r w:rsidRPr="00F53F8F">
        <w:rPr>
          <w:shd w:val="clear" w:color="auto" w:fill="FFFFFF"/>
        </w:rPr>
        <w:t>) связанные с их проведением научные исследования, и (или) выявление и сбор музейных предметов и коллекций и (или) подготовка кадров высшей квалификации по соответствующей специальности, имеющее в штатном составе лиц, отвечающих требованиям, предъявляемым к держателю открытого листа;</w:t>
      </w:r>
    </w:p>
    <w:p w:rsidR="002E595D" w:rsidRPr="00F53F8F" w:rsidRDefault="002E595D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культурный слой</w:t>
      </w:r>
      <w:r>
        <w:rPr>
          <w:b/>
        </w:rPr>
        <w:t>:</w:t>
      </w:r>
      <w:r w:rsidRPr="00244CFA">
        <w:rPr>
          <w:b/>
        </w:rPr>
        <w:t xml:space="preserve"> </w:t>
      </w:r>
      <w:r>
        <w:t>Сл</w:t>
      </w:r>
      <w:r w:rsidRPr="00FC054F">
        <w:t>ой в земле или под водой, содержащий следы существования человека, время возникновения которых превышает сто лет, вклю</w:t>
      </w:r>
      <w:r w:rsidRPr="00F53F8F">
        <w:t>чающий археологические предметы;</w:t>
      </w:r>
    </w:p>
    <w:p w:rsidR="00B87372" w:rsidRDefault="00943D16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b/>
        </w:rPr>
        <w:t>негативное воздействие вод</w:t>
      </w:r>
      <w:r>
        <w:rPr>
          <w:b/>
        </w:rPr>
        <w:t xml:space="preserve">: </w:t>
      </w:r>
      <w:r>
        <w:t>З</w:t>
      </w:r>
      <w:r w:rsidRPr="00360437">
        <w:t>атопление, подтопление, разрушение берегов водных объектов, заболачивание и другое негативное воздействие на определенные территории и объекты</w:t>
      </w:r>
      <w:r>
        <w:t>;</w:t>
      </w:r>
    </w:p>
    <w:p w:rsidR="00B87372" w:rsidRPr="00F53F8F" w:rsidRDefault="00B87372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объекты культурного наследия (памятники истории и культуры) народов Российской Федерации</w:t>
      </w:r>
      <w:r>
        <w:t>:</w:t>
      </w:r>
      <w:r w:rsidRPr="00FC054F">
        <w:t xml:space="preserve"> </w:t>
      </w:r>
      <w:r>
        <w:t>О</w:t>
      </w:r>
      <w:r w:rsidRPr="00F53F8F">
        <w:t>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информации о зарождении и развитии культуры;</w:t>
      </w:r>
    </w:p>
    <w:p w:rsidR="006900EB" w:rsidRDefault="00663D81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53F8F">
        <w:rPr>
          <w:b/>
          <w:bCs/>
        </w:rPr>
        <w:t>объекты археологического наследия</w:t>
      </w:r>
      <w:r w:rsidRPr="00244CFA">
        <w:rPr>
          <w:b/>
        </w:rPr>
        <w:t xml:space="preserve"> (памятники археологии)</w:t>
      </w:r>
      <w:r>
        <w:t>:</w:t>
      </w:r>
      <w:r w:rsidRPr="00360437">
        <w:t xml:space="preserve"> </w:t>
      </w:r>
      <w:r>
        <w:t>Ч</w:t>
      </w:r>
      <w:r w:rsidRPr="00360437">
        <w:t>астично или полностью скрытые в земле или под водой следы существования человека в прошлых эпохах (включая все связанные с такими следами археологические предметы и культурные слои), основным или одним из основных источников информации о которых являются археологические раскопки или находки. Объектами археологического наследия являются, в том числе городища, курганы, грунтовые могильники, древние погребения, селища, стоянки, каменные изваяния, стелы, наскальные изображения, остатки древних укреплений, производств, каналов, судов, дорог, места совершения древних религиозных обрядов, отнесенные к объектам археологического наследия культурные слои;</w:t>
      </w:r>
    </w:p>
    <w:p w:rsidR="006900EB" w:rsidRPr="00FC054F" w:rsidRDefault="006900E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  <w:bCs/>
        </w:rPr>
        <w:t>открытый лист (разрешение)</w:t>
      </w:r>
      <w:r>
        <w:t>:</w:t>
      </w:r>
      <w:r w:rsidRPr="00F53F8F">
        <w:rPr>
          <w:shd w:val="clear" w:color="auto" w:fill="FFFFFF"/>
        </w:rPr>
        <w:t xml:space="preserve"> </w:t>
      </w:r>
      <w:r>
        <w:t>Д</w:t>
      </w:r>
      <w:r w:rsidRPr="00FC054F">
        <w:t>окумент, выдаваемый федеральным</w:t>
      </w:r>
      <w:r w:rsidRPr="00F53F8F">
        <w:t xml:space="preserve"> органом охраны объектов культурного наследия на основании заключения Российской академии наук и подтверждающий право на проведение одного из видов археологических полевых работ (археологических разведок, археологических раскопок, археологических наблюдений);</w:t>
      </w:r>
    </w:p>
    <w:p w:rsidR="00974631" w:rsidRDefault="006900E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отчетная документация</w:t>
      </w:r>
      <w:r>
        <w:rPr>
          <w:b/>
        </w:rPr>
        <w:t>:</w:t>
      </w:r>
      <w:r w:rsidRPr="00F53F8F">
        <w:t xml:space="preserve"> </w:t>
      </w:r>
      <w:r>
        <w:t>Д</w:t>
      </w:r>
      <w:r w:rsidRPr="00F53F8F">
        <w:t xml:space="preserve">окумент, содержащий сведения о результатах деятельности по обеспечению сохранности объектов археологического наследия (памятников археологии) на всех стадиях жизненного цикла гидроэнергетических объектов и смежных объектов, проведенной в соответствии с положениями Закона № 73-ФЗ, </w:t>
      </w:r>
      <w:r w:rsidR="001F600C" w:rsidRPr="00244CFA">
        <w:t>[2]</w:t>
      </w:r>
      <w:r w:rsidRPr="00F53F8F">
        <w:t>. Отчетная</w:t>
      </w:r>
      <w:r w:rsidR="001F600C">
        <w:rPr>
          <w:lang w:val="en-US"/>
        </w:rPr>
        <w:t> </w:t>
      </w:r>
      <w:r w:rsidRPr="00F53F8F">
        <w:t>документация оформляется в соответствии с действующими нормативными положениями;</w:t>
      </w:r>
    </w:p>
    <w:p w:rsidR="00974631" w:rsidRPr="00F53F8F" w:rsidRDefault="00974631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охранная зона</w:t>
      </w:r>
      <w:r>
        <w:rPr>
          <w:b/>
        </w:rPr>
        <w:t>:</w:t>
      </w:r>
      <w:r w:rsidRPr="00FC054F">
        <w:t xml:space="preserve"> </w:t>
      </w:r>
      <w:r>
        <w:t>Т</w:t>
      </w:r>
      <w:r w:rsidRPr="00FC054F">
        <w:t>ерритория (земельный участок, акватория), прилегающая к охраняемым объектам и специальным трассам проезда и предназначе</w:t>
      </w:r>
      <w:r w:rsidRPr="00F53F8F">
        <w:t>нная для обеспечения безопасности и защиты охраняемых объектов или поддержания необходимых условий их эксплуатации, в границах которой законодательством устанавливаются особые условия использования территорий и водных объектов. Охранные зоны являются разновидностью зон с особыми условиями использования территорий, в том числе: охранная зона объектов электроэнергетики; зона охраняемого объекта;  прибрежная защитная полоса; зоны затопления и подтопления; охранная зона гидроэнергетического объекта и др. Правительство Российской Федерации</w:t>
      </w:r>
      <w:r w:rsidRPr="00F53F8F">
        <w:rPr>
          <w:i/>
        </w:rPr>
        <w:t xml:space="preserve"> </w:t>
      </w:r>
      <w:r w:rsidRPr="00306E5F">
        <w:t>утверждает положение об охранных зонах гидроэнергет</w:t>
      </w:r>
      <w:r w:rsidRPr="003C448D">
        <w:t xml:space="preserve">ических объектов, включающее в себя </w:t>
      </w:r>
      <w:hyperlink r:id="rId13" w:history="1">
        <w:r w:rsidRPr="00FC054F">
          <w:t>порядок</w:t>
        </w:r>
      </w:hyperlink>
      <w:r w:rsidRPr="00F53F8F">
        <w:t xml:space="preserve"> установления охранных зон для указанных объектов, особые условия водопользования и использования участков береговой полосы (в том числе участков примыкания к гидроэнергетическим объектам) в их границах;</w:t>
      </w:r>
    </w:p>
    <w:p w:rsidR="006900EB" w:rsidRDefault="00974631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b/>
        </w:rPr>
        <w:t>охранные обязательства</w:t>
      </w:r>
      <w:r>
        <w:rPr>
          <w:b/>
        </w:rPr>
        <w:t>:</w:t>
      </w:r>
      <w:r w:rsidRPr="00360437">
        <w:t xml:space="preserve"> </w:t>
      </w:r>
      <w:r>
        <w:t>О</w:t>
      </w:r>
      <w:r w:rsidRPr="00360437">
        <w:t>граничения (обременения) права собственности, других вещных прав, а также других имущественных прав на объекты культурного наследия, включенные в реестр, выявленные объекты культурного наследия, устанавливаемые в соответствии со ст. 47.1, п. 3 ст. 47.2, ст. 47.3 Закона № 73-ФЗ;</w:t>
      </w:r>
    </w:p>
    <w:p w:rsidR="00657375" w:rsidRDefault="00337B21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b/>
          <w:bCs/>
        </w:rPr>
        <w:t>поврежденный</w:t>
      </w:r>
      <w:r w:rsidRPr="00360437">
        <w:t xml:space="preserve"> </w:t>
      </w:r>
      <w:r w:rsidRPr="00360437">
        <w:rPr>
          <w:b/>
          <w:bCs/>
        </w:rPr>
        <w:t>культурный слой</w:t>
      </w:r>
      <w:r>
        <w:rPr>
          <w:b/>
          <w:bCs/>
        </w:rPr>
        <w:t>:</w:t>
      </w:r>
      <w:r w:rsidRPr="00360437">
        <w:t xml:space="preserve"> </w:t>
      </w:r>
      <w:r>
        <w:t>К</w:t>
      </w:r>
      <w:r w:rsidRPr="00360437">
        <w:t>ультурный слой, нарушенный, перемещенный, переотложенный в результате природных процессов либо</w:t>
      </w:r>
      <w:r w:rsidRPr="00360437">
        <w:rPr>
          <w:b/>
          <w:i/>
        </w:rPr>
        <w:t xml:space="preserve"> </w:t>
      </w:r>
      <w:r w:rsidRPr="00360437">
        <w:t>антропогенного воздействия последних 100 лет</w:t>
      </w:r>
      <w:r w:rsidRPr="00360437">
        <w:rPr>
          <w:b/>
          <w:i/>
        </w:rPr>
        <w:t xml:space="preserve"> </w:t>
      </w:r>
      <w:r w:rsidRPr="00360437">
        <w:t>(обратной засыпки траншей или строительных котлованов ранее откопанным культурным слоем, размыва берегов водоемов и иных подобных процессов)</w:t>
      </w:r>
      <w:r w:rsidR="00657375">
        <w:t>;</w:t>
      </w:r>
    </w:p>
    <w:p w:rsidR="005C3E8C" w:rsidRDefault="00657375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C054F">
        <w:rPr>
          <w:b/>
        </w:rPr>
        <w:t>постоянный отво</w:t>
      </w:r>
      <w:r w:rsidRPr="00F53F8F">
        <w:rPr>
          <w:b/>
        </w:rPr>
        <w:t>д</w:t>
      </w:r>
      <w:r>
        <w:t>:</w:t>
      </w:r>
      <w:r w:rsidRPr="00360437">
        <w:t xml:space="preserve"> </w:t>
      </w:r>
      <w:r>
        <w:t>П</w:t>
      </w:r>
      <w:r w:rsidRPr="00360437">
        <w:t>редоставление лицу земельного участка в собственность либо длительное / бессрочное пользование по основаниям аренды, сервитута, на основаниях, предусмотренных законодательством Российской Федерации</w:t>
      </w:r>
      <w:r w:rsidR="005C3E8C">
        <w:t>;</w:t>
      </w:r>
    </w:p>
    <w:p w:rsidR="00D93032" w:rsidRPr="00D93032" w:rsidRDefault="005C3E8C" w:rsidP="00D93032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D93032">
        <w:rPr>
          <w:b/>
        </w:rPr>
        <w:t xml:space="preserve">проект строительства: </w:t>
      </w:r>
      <w:r w:rsidR="00D93032" w:rsidRPr="00D93032">
        <w:t>Документация, содержащая материалы в текстовой форме и в виде карт (схем) и определяющая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 В состав проектной документации объектов капитального строительства, мероприятия по охране окружающей среды и иная документация в случаях, предусмотренных федеральными законами. Особенности подготовки, согласования и утверждения проектной документации, необходимой для проведения работ по сохранению объекта археологического наследия, устанавливаются законодательством Российской Федерации;</w:t>
      </w:r>
    </w:p>
    <w:p w:rsidR="0047233B" w:rsidRPr="00D93032" w:rsidRDefault="0047233B" w:rsidP="00D93032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D93032">
        <w:rPr>
          <w:b/>
        </w:rPr>
        <w:t xml:space="preserve">рабочая документация: </w:t>
      </w:r>
      <w:r w:rsidRPr="00D93032">
        <w:t>Совокупность текстовых и графических документов, обеспечивающих реализацию принятых в утвержденной проектной документации технических решений объекта капитального строительства, необходимых для производства строительных и монтажных работ, обеспечения строительства оборудованием, изделиями и материалами и/или изготовления строительных изделий и конструкций;</w:t>
      </w:r>
    </w:p>
    <w:p w:rsidR="008B01CB" w:rsidRPr="00FC054F" w:rsidRDefault="00EB071A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раздел «</w:t>
      </w:r>
      <w:r w:rsidRPr="00EB071A">
        <w:rPr>
          <w:b/>
        </w:rPr>
        <w:t xml:space="preserve">Обеспечение сохранности </w:t>
      </w:r>
      <w:r w:rsidRPr="00244CFA">
        <w:rPr>
          <w:b/>
        </w:rPr>
        <w:t>объектов археологического наследия»:</w:t>
      </w:r>
      <w:r w:rsidRPr="00360437">
        <w:t xml:space="preserve"> </w:t>
      </w:r>
      <w:r>
        <w:t>Составная часть</w:t>
      </w:r>
      <w:r w:rsidRPr="00360437">
        <w:t xml:space="preserve"> раздела </w:t>
      </w:r>
      <w:r w:rsidRPr="00360437">
        <w:rPr>
          <w:bCs/>
        </w:rPr>
        <w:t>«Иная документация в случаях, предусмотренных федеральным законом»;</w:t>
      </w:r>
    </w:p>
    <w:p w:rsidR="005D5C11" w:rsidRDefault="008B01C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смежные объекты</w:t>
      </w:r>
      <w:r>
        <w:rPr>
          <w:b/>
        </w:rPr>
        <w:t>:</w:t>
      </w:r>
      <w:r w:rsidRPr="00FC054F">
        <w:t xml:space="preserve"> </w:t>
      </w:r>
      <w:r>
        <w:t>О</w:t>
      </w:r>
      <w:r w:rsidRPr="00FC054F">
        <w:t xml:space="preserve">бъекты инфраструктуры гидротехнических сооружений (ГТС), не входящие в нормативный перечень ГТС, объекты промышленности и иных отраслей, в том числе водохранилища </w:t>
      </w:r>
      <w:r w:rsidRPr="00244CFA">
        <w:rPr>
          <w:b/>
          <w:shd w:val="clear" w:color="auto" w:fill="FFFFFF"/>
        </w:rPr>
        <w:t>(</w:t>
      </w:r>
      <w:r w:rsidRPr="00FC054F">
        <w:rPr>
          <w:shd w:val="clear" w:color="auto" w:fill="FFFFFF"/>
        </w:rPr>
        <w:t>искусственный водоем, созданный в результате строительства напорного фронта гидроузла и подготовки зоны затопления, предназначенное для накопления, хранения и последующего использования воды в целях, предусмотренных водным законодательством)</w:t>
      </w:r>
      <w:r w:rsidRPr="00F53F8F">
        <w:t>, здания, сооружения, линии связи, иные объекты энергетического хозяйства, транспортного хозяйства, связи, благоустройства территории, временные сооружения, и т.д., принадлежащие на праве собственности и иных вещных правах разным лицам, имеющие точки подключения к объектам ГТС, либо включенные в процесс строительства или эксплуатации ГТС, либо находящиеся в зоне потенциального воздействия ГТС;</w:t>
      </w:r>
    </w:p>
    <w:p w:rsidR="007E5A64" w:rsidRDefault="005D5C11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b/>
        </w:rPr>
        <w:t>сохранение ОАН</w:t>
      </w:r>
      <w:r>
        <w:rPr>
          <w:b/>
        </w:rPr>
        <w:t>:</w:t>
      </w:r>
      <w:r w:rsidRPr="00244CFA">
        <w:rPr>
          <w:b/>
        </w:rPr>
        <w:t xml:space="preserve"> </w:t>
      </w:r>
      <w:r>
        <w:t>Ме</w:t>
      </w:r>
      <w:r w:rsidRPr="005D5C11">
        <w:t>ры, направленные на обеспечение физической сохранности и сохранение историко-культурной ценности ОАН, предусматривающие консервацию, ремонт, реставрацию, приспособление ОАН для современного использования и включающие в себя научно-исследовательские, изыскательские, проектные и производственные работы, научное руководство проведением работ по сохранению ОАН, технический и авторский надзор за проведением этих работ. В случае невозможности обеспечить физическую сохранность ОАН под сохранением этого ОАН понимаются спасательные археологические полевые работы, с полным или частичным изъятием археологических предметов из раскопов, проводимые в установленном законом порядке;</w:t>
      </w:r>
    </w:p>
    <w:p w:rsidR="00EB071A" w:rsidRPr="00244CFA" w:rsidRDefault="007E5A64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C054F">
        <w:rPr>
          <w:b/>
        </w:rPr>
        <w:t>спасательные археологические полевые работы</w:t>
      </w:r>
      <w:r>
        <w:rPr>
          <w:b/>
        </w:rPr>
        <w:t>:</w:t>
      </w:r>
      <w:r>
        <w:t xml:space="preserve"> В </w:t>
      </w:r>
      <w:r w:rsidRPr="00360437">
        <w:t>соответствии с п.9 ст. 45.1 Закона 73-ФЗ, работы</w:t>
      </w:r>
      <w:r w:rsidRPr="00FC054F">
        <w:rPr>
          <w:shd w:val="clear" w:color="auto" w:fill="FFFFFF"/>
        </w:rPr>
        <w:t xml:space="preserve"> по сохранению объектов археологического наследия</w:t>
      </w:r>
      <w:r w:rsidRPr="00360437">
        <w:t xml:space="preserve">, </w:t>
      </w:r>
      <w:r w:rsidRPr="00FC054F">
        <w:rPr>
          <w:shd w:val="clear" w:color="auto" w:fill="FFFFFF"/>
        </w:rPr>
        <w:t>проводимые методами научных исследований с полным или частичным изъятием археологических предметов из раскопов в целях их сохранения и получения научных знаний. К спасательным археологическим работам относятся археологические раскопки и наблюдения</w:t>
      </w:r>
      <w:r w:rsidR="009F6273">
        <w:rPr>
          <w:color w:val="333333"/>
          <w:shd w:val="clear" w:color="auto" w:fill="FFFFFF"/>
        </w:rPr>
        <w:t>.</w:t>
      </w:r>
    </w:p>
    <w:p w:rsidR="009F6273" w:rsidRDefault="009F6273" w:rsidP="00244CFA">
      <w:pPr>
        <w:shd w:val="clear" w:color="auto" w:fill="FFFFFF"/>
        <w:tabs>
          <w:tab w:val="left" w:pos="1701"/>
        </w:tabs>
        <w:spacing w:line="276" w:lineRule="auto"/>
        <w:ind w:firstLine="0"/>
      </w:pPr>
    </w:p>
    <w:p w:rsidR="008E3A4C" w:rsidRPr="00244CFA" w:rsidRDefault="008E3A4C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sz w:val="32"/>
          <w:szCs w:val="32"/>
        </w:rPr>
      </w:pPr>
      <w:bookmarkStart w:id="10" w:name="dst100169"/>
      <w:bookmarkStart w:id="11" w:name="dst551"/>
      <w:bookmarkStart w:id="12" w:name="dst100490"/>
      <w:bookmarkStart w:id="13" w:name="_Toc293487879"/>
      <w:bookmarkStart w:id="14" w:name="_Toc3287807"/>
      <w:bookmarkEnd w:id="10"/>
      <w:bookmarkEnd w:id="11"/>
      <w:bookmarkEnd w:id="12"/>
      <w:r w:rsidRPr="00244CFA">
        <w:rPr>
          <w:b/>
          <w:sz w:val="32"/>
          <w:szCs w:val="32"/>
        </w:rPr>
        <w:t>Общие положения</w:t>
      </w:r>
      <w:bookmarkEnd w:id="13"/>
      <w:bookmarkEnd w:id="14"/>
      <w:r w:rsidR="00DB6268" w:rsidRPr="00244CFA">
        <w:rPr>
          <w:b/>
          <w:sz w:val="32"/>
          <w:szCs w:val="32"/>
        </w:rPr>
        <w:t xml:space="preserve"> </w:t>
      </w:r>
    </w:p>
    <w:p w:rsidR="008E3A4C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06E5F">
        <w:t>Стандарт</w:t>
      </w:r>
      <w:r w:rsidR="001441E9" w:rsidRPr="003C448D">
        <w:t xml:space="preserve"> </w:t>
      </w:r>
      <w:r w:rsidRPr="00CE00BE">
        <w:t>устанавливает единые требования к обеспечению сохранности объектов археологического наследия на всех стадиях жизненного цикла гидроэнергети</w:t>
      </w:r>
      <w:r w:rsidRPr="006A3EDE">
        <w:t xml:space="preserve">ческих объектов и смежных объектов, </w:t>
      </w:r>
      <w:r w:rsidR="004B42FA" w:rsidRPr="006A3EDE">
        <w:t>с целью минимизации рисков для объектов археологического наследия (памятников археологии) и объектов гидроэнергетики</w:t>
      </w:r>
      <w:r w:rsidRPr="006A3EDE">
        <w:t>:</w:t>
      </w:r>
    </w:p>
    <w:p w:rsidR="00204F26" w:rsidRPr="00360437" w:rsidRDefault="00204F26" w:rsidP="00244CFA">
      <w:pPr>
        <w:pStyle w:val="ab"/>
        <w:keepNext/>
        <w:keepLines/>
        <w:numPr>
          <w:ilvl w:val="0"/>
          <w:numId w:val="58"/>
        </w:numPr>
        <w:tabs>
          <w:tab w:val="clear" w:pos="4677"/>
          <w:tab w:val="center" w:pos="1134"/>
        </w:tabs>
        <w:spacing w:line="276" w:lineRule="auto"/>
        <w:ind w:left="0" w:firstLine="709"/>
        <w:rPr>
          <w:sz w:val="28"/>
          <w:szCs w:val="28"/>
        </w:rPr>
      </w:pPr>
      <w:r w:rsidRPr="00360437">
        <w:rPr>
          <w:sz w:val="28"/>
          <w:szCs w:val="28"/>
        </w:rPr>
        <w:t>единообразие и общий порядок действий всех участников процесса на различных этапах жизненного цикла гидротехнического сооружения;</w:t>
      </w:r>
    </w:p>
    <w:p w:rsidR="00204F26" w:rsidRPr="00360437" w:rsidRDefault="00204F26" w:rsidP="00244CFA">
      <w:pPr>
        <w:pStyle w:val="ab"/>
        <w:keepNext/>
        <w:keepLines/>
        <w:numPr>
          <w:ilvl w:val="0"/>
          <w:numId w:val="58"/>
        </w:numPr>
        <w:tabs>
          <w:tab w:val="clear" w:pos="4677"/>
          <w:tab w:val="center" w:pos="1134"/>
        </w:tabs>
        <w:spacing w:line="276" w:lineRule="auto"/>
        <w:ind w:left="0" w:firstLine="709"/>
        <w:rPr>
          <w:sz w:val="28"/>
          <w:szCs w:val="28"/>
        </w:rPr>
      </w:pPr>
      <w:r w:rsidRPr="00D31320">
        <w:rPr>
          <w:sz w:val="28"/>
          <w:szCs w:val="28"/>
        </w:rPr>
        <w:t>зоны</w:t>
      </w:r>
      <w:r w:rsidRPr="00360437">
        <w:rPr>
          <w:sz w:val="28"/>
          <w:szCs w:val="28"/>
        </w:rPr>
        <w:t xml:space="preserve"> ответственности участников процесса по организации и проведению работ по сохранению объектов археологического наследия;</w:t>
      </w:r>
    </w:p>
    <w:p w:rsidR="00204F26" w:rsidRDefault="00204F26" w:rsidP="00244CFA">
      <w:pPr>
        <w:pStyle w:val="afd"/>
        <w:numPr>
          <w:ilvl w:val="0"/>
          <w:numId w:val="58"/>
        </w:numPr>
        <w:shd w:val="clear" w:color="auto" w:fill="FFFFFF"/>
        <w:tabs>
          <w:tab w:val="center" w:pos="1134"/>
        </w:tabs>
        <w:spacing w:line="276" w:lineRule="auto"/>
        <w:ind w:left="0" w:firstLine="709"/>
      </w:pPr>
      <w:r w:rsidRPr="00360437">
        <w:t>общий порядок взаимодействия участников процесса по сохранению объектов археологического наследия на различных этапах жизненного цикла гидротехнических и смежных сооружений.</w:t>
      </w:r>
    </w:p>
    <w:p w:rsidR="002A3080" w:rsidRPr="00360437" w:rsidRDefault="002A3080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Настоящий Стандарт организации определяет обязательные требования к процедуре и порядку действий структурных подразделений организаций в сфере гидроэнергетики, а также субподрядных организаций, привлекаемых на всех этапах жизненного цикла гидроэнергетического объекта.</w:t>
      </w:r>
    </w:p>
    <w:p w:rsidR="009F6273" w:rsidRDefault="002A3080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Для обеспечения сохранности ОАН на всех этапах жизненного цикла объектов гидроэнергетики выполняются следующие общие мероприятия:</w:t>
      </w:r>
    </w:p>
    <w:p w:rsidR="0047565D" w:rsidRDefault="004A2109" w:rsidP="00244CFA">
      <w:pPr>
        <w:pStyle w:val="afd"/>
        <w:numPr>
          <w:ilvl w:val="0"/>
          <w:numId w:val="85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проведение государственной историко-культурной экспертизы земель, подлежащих воздействию земляных, строительных, мелиоративных, хозяйственных работ, документации, и иных объектов экспертизы;</w:t>
      </w:r>
    </w:p>
    <w:p w:rsidR="0047565D" w:rsidRDefault="004A2109" w:rsidP="00244CFA">
      <w:pPr>
        <w:pStyle w:val="afd"/>
        <w:numPr>
          <w:ilvl w:val="0"/>
          <w:numId w:val="85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сбор исходных данных по геоморфологии, археологической изученности и истории антропогенного/хозяйственного освоения территории;</w:t>
      </w:r>
    </w:p>
    <w:p w:rsidR="0047565D" w:rsidRDefault="001773E9" w:rsidP="00244CFA">
      <w:pPr>
        <w:pStyle w:val="afd"/>
        <w:numPr>
          <w:ilvl w:val="0"/>
          <w:numId w:val="85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определение соотношения расположения проектируемых объектов с объектами археологического наследия и степени влияния проектируемых объектов на сохранность ОАН;</w:t>
      </w:r>
    </w:p>
    <w:p w:rsidR="0047565D" w:rsidRDefault="001773E9" w:rsidP="00244CFA">
      <w:pPr>
        <w:pStyle w:val="afd"/>
        <w:numPr>
          <w:ilvl w:val="0"/>
          <w:numId w:val="85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разработка разделов по обеспечению сохранности объектов археологического наследия в составе проектов строительства гидротехнических сооружений и смежных объектов, в составе проектов реконструкции и ликвидации с проведением государственной историко-культурной экспертизы указанных разделов;</w:t>
      </w:r>
    </w:p>
    <w:p w:rsidR="0047565D" w:rsidRDefault="001773E9" w:rsidP="00244CFA">
      <w:pPr>
        <w:pStyle w:val="afd"/>
        <w:numPr>
          <w:ilvl w:val="0"/>
          <w:numId w:val="85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выполнение мероприятий по обеспечению сохранности объектов археологического наследия, в соответствии с положениями проектной документации;</w:t>
      </w:r>
    </w:p>
    <w:p w:rsidR="001773E9" w:rsidRPr="006A3EDE" w:rsidRDefault="001773E9" w:rsidP="00244CFA">
      <w:pPr>
        <w:pStyle w:val="afd"/>
        <w:numPr>
          <w:ilvl w:val="0"/>
          <w:numId w:val="85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контроль за обеспечение</w:t>
      </w:r>
      <w:r w:rsidR="00244CFA">
        <w:t>м</w:t>
      </w:r>
      <w:r w:rsidRPr="006A3EDE">
        <w:t xml:space="preserve"> сохранности объектов археологического наследия на всех этапах жизненного</w:t>
      </w:r>
      <w:r w:rsidR="00CA4974" w:rsidRPr="006A3EDE">
        <w:t xml:space="preserve"> цикла ГТС</w:t>
      </w:r>
      <w:r w:rsidRPr="006A3EDE">
        <w:t xml:space="preserve"> и смежных объектов.</w:t>
      </w:r>
    </w:p>
    <w:p w:rsidR="008E3A4C" w:rsidRPr="00ED6C4D" w:rsidRDefault="00910FFF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ED6C4D">
        <w:t xml:space="preserve">Стороны, участвующие в обеспечении сохранности объектов археологического наследия на всех стадиях жизненного цикла гидроэнергетических объектов </w:t>
      </w:r>
      <w:r w:rsidR="00C40097" w:rsidRPr="00ED6C4D">
        <w:t xml:space="preserve">работ по обеспечению сохранности объектов археологического наследия на всех стадиях жизненного цикла гидроэнергетических объектов </w:t>
      </w:r>
      <w:r w:rsidR="008E3A4C" w:rsidRPr="00ED6C4D">
        <w:t>являются:</w:t>
      </w:r>
    </w:p>
    <w:p w:rsidR="000502F7" w:rsidRDefault="00E52BB3" w:rsidP="00244CFA">
      <w:pPr>
        <w:pStyle w:val="ab"/>
        <w:keepNext/>
        <w:keepLines/>
        <w:numPr>
          <w:ilvl w:val="0"/>
          <w:numId w:val="60"/>
        </w:numPr>
        <w:tabs>
          <w:tab w:val="clear" w:pos="4677"/>
          <w:tab w:val="center" w:pos="1134"/>
        </w:tabs>
        <w:spacing w:line="276" w:lineRule="auto"/>
        <w:ind w:left="0" w:firstLine="709"/>
        <w:rPr>
          <w:sz w:val="28"/>
          <w:szCs w:val="28"/>
        </w:rPr>
      </w:pPr>
      <w:r w:rsidRPr="00D31320">
        <w:rPr>
          <w:sz w:val="28"/>
          <w:szCs w:val="28"/>
        </w:rPr>
        <w:t>заказчик - и</w:t>
      </w:r>
      <w:r w:rsidR="00D025C1" w:rsidRPr="00D31320">
        <w:rPr>
          <w:sz w:val="28"/>
          <w:szCs w:val="28"/>
        </w:rPr>
        <w:t xml:space="preserve">нициатор строительства ГЭС, Генеральный проектировщик гидроэнергетических и смежных объектов, Застройщик, </w:t>
      </w:r>
      <w:r w:rsidR="00244CFA">
        <w:rPr>
          <w:sz w:val="28"/>
          <w:szCs w:val="28"/>
        </w:rPr>
        <w:t>эксплуатирующая организация</w:t>
      </w:r>
      <w:r w:rsidR="00C40097" w:rsidRPr="00D31320">
        <w:rPr>
          <w:sz w:val="28"/>
          <w:szCs w:val="28"/>
        </w:rPr>
        <w:t>,</w:t>
      </w:r>
      <w:r w:rsidR="008E3A4C" w:rsidRPr="00D31320">
        <w:rPr>
          <w:sz w:val="28"/>
          <w:szCs w:val="28"/>
        </w:rPr>
        <w:t xml:space="preserve"> собственник, иной владелец, лицо, ответственное за эксплуатацию</w:t>
      </w:r>
      <w:r w:rsidR="008E3A4C" w:rsidRPr="00244CFA">
        <w:rPr>
          <w:sz w:val="28"/>
          <w:szCs w:val="28"/>
        </w:rPr>
        <w:t xml:space="preserve"> </w:t>
      </w:r>
      <w:r w:rsidR="008E3A4C" w:rsidRPr="00D31320">
        <w:rPr>
          <w:sz w:val="28"/>
          <w:szCs w:val="28"/>
        </w:rPr>
        <w:t>гидроэнергетических и смежных объектов;</w:t>
      </w:r>
    </w:p>
    <w:p w:rsidR="008E3A4C" w:rsidRPr="00D31320" w:rsidRDefault="00E52BB3" w:rsidP="00244CFA">
      <w:pPr>
        <w:pStyle w:val="ab"/>
        <w:keepNext/>
        <w:keepLines/>
        <w:numPr>
          <w:ilvl w:val="0"/>
          <w:numId w:val="60"/>
        </w:numPr>
        <w:tabs>
          <w:tab w:val="clear" w:pos="4677"/>
          <w:tab w:val="center" w:pos="1134"/>
        </w:tabs>
        <w:spacing w:line="276" w:lineRule="auto"/>
        <w:ind w:left="0" w:firstLine="709"/>
        <w:rPr>
          <w:sz w:val="28"/>
          <w:szCs w:val="28"/>
        </w:rPr>
      </w:pPr>
      <w:r w:rsidRPr="00D31320">
        <w:rPr>
          <w:sz w:val="28"/>
          <w:szCs w:val="28"/>
        </w:rPr>
        <w:t xml:space="preserve">исполнитель </w:t>
      </w:r>
      <w:r w:rsidR="00055656">
        <w:rPr>
          <w:sz w:val="28"/>
          <w:szCs w:val="28"/>
        </w:rPr>
        <w:t>-</w:t>
      </w:r>
      <w:r w:rsidRPr="00D31320">
        <w:rPr>
          <w:sz w:val="28"/>
          <w:szCs w:val="28"/>
        </w:rPr>
        <w:t xml:space="preserve"> специализированная организация, выполняющая работ</w:t>
      </w:r>
      <w:r w:rsidR="006E4B28">
        <w:rPr>
          <w:sz w:val="28"/>
          <w:szCs w:val="28"/>
        </w:rPr>
        <w:t>ы</w:t>
      </w:r>
      <w:r w:rsidRPr="00D31320">
        <w:rPr>
          <w:sz w:val="28"/>
          <w:szCs w:val="28"/>
        </w:rPr>
        <w:t xml:space="preserve"> по обеспечению сохранности объектов археологического наследия</w:t>
      </w:r>
      <w:r w:rsidR="00AD27FD" w:rsidRPr="00D31320">
        <w:rPr>
          <w:sz w:val="28"/>
          <w:szCs w:val="28"/>
        </w:rPr>
        <w:t xml:space="preserve">; </w:t>
      </w:r>
    </w:p>
    <w:p w:rsidR="008E3A4C" w:rsidRPr="003E5C25" w:rsidRDefault="000502F7" w:rsidP="00244CFA">
      <w:pPr>
        <w:pStyle w:val="ab"/>
        <w:keepNext/>
        <w:keepLines/>
        <w:numPr>
          <w:ilvl w:val="0"/>
          <w:numId w:val="60"/>
        </w:numPr>
        <w:tabs>
          <w:tab w:val="clear" w:pos="4677"/>
          <w:tab w:val="center" w:pos="1134"/>
        </w:tabs>
        <w:spacing w:line="276" w:lineRule="auto"/>
        <w:ind w:left="0" w:firstLine="709"/>
      </w:pPr>
      <w:r w:rsidRPr="003E5C25">
        <w:rPr>
          <w:sz w:val="28"/>
          <w:szCs w:val="28"/>
        </w:rPr>
        <w:t>орган исполнительной власти субъектов Российской Федерации, уполномоченны</w:t>
      </w:r>
      <w:r w:rsidR="006E4B28">
        <w:rPr>
          <w:sz w:val="28"/>
          <w:szCs w:val="28"/>
        </w:rPr>
        <w:t>й</w:t>
      </w:r>
      <w:r w:rsidRPr="003E5C25">
        <w:rPr>
          <w:sz w:val="28"/>
          <w:szCs w:val="28"/>
        </w:rPr>
        <w:t xml:space="preserve"> в области сохранения, использования, популяризации и государственной охраны объектов культурного наследия.</w:t>
      </w:r>
    </w:p>
    <w:p w:rsidR="00930308" w:rsidRPr="00244CFA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D31320">
        <w:t xml:space="preserve">Археологические полевые работы проводятся на основании разрешения (открытого листа), выдаваемого Министерством культуры </w:t>
      </w:r>
      <w:r w:rsidR="00A658C2" w:rsidRPr="00D31320">
        <w:t>Российской Федерации</w:t>
      </w:r>
      <w:r w:rsidR="00A658C2" w:rsidRPr="00244CFA">
        <w:t xml:space="preserve"> </w:t>
      </w:r>
      <w:r w:rsidRPr="00D31320">
        <w:t xml:space="preserve">физическому лицу, </w:t>
      </w:r>
      <w:r w:rsidR="00930308" w:rsidRPr="00244CFA">
        <w:t>гражданину Российской Федерации, обладающему научными и практическими познаниями, необходимыми для проведения археологических полевых работ и подготовки научного отчета о выполненных археологических полевых работах, и состоящему в трудовых отношениях с юридическими лицами, уставными целями деятельности которых являются проведение археологических полевых работ, и (или) связанные с проведением археологических полевых работ научные исследования, и (или) выявление и собирание музейных предметов и музейных коллекций, и (или) подготовка кадров высшей квалификации по соответствующей специальности.</w:t>
      </w:r>
    </w:p>
    <w:p w:rsidR="008E3A4C" w:rsidRDefault="003B7685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D31320">
        <w:t>Государственная и</w:t>
      </w:r>
      <w:r w:rsidR="008E3A4C" w:rsidRPr="00D31320">
        <w:t xml:space="preserve">сторико-культурная экспертиза </w:t>
      </w:r>
      <w:r w:rsidR="008E3A4C" w:rsidRPr="00360437">
        <w:t>выполняется экспертами, аттестованными Министерством культуры РФ</w:t>
      </w:r>
      <w:r w:rsidR="007C3620">
        <w:t>,</w:t>
      </w:r>
      <w:r w:rsidR="008E3A4C" w:rsidRPr="00360437">
        <w:t xml:space="preserve"> </w:t>
      </w:r>
      <w:r w:rsidR="00A658C2" w:rsidRPr="00360437">
        <w:t>в установленном порядке.</w:t>
      </w:r>
    </w:p>
    <w:p w:rsidR="00205CC6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Критериями качества</w:t>
      </w:r>
      <w:r w:rsidR="008A25AA" w:rsidRPr="00360437">
        <w:t xml:space="preserve"> </w:t>
      </w:r>
      <w:r w:rsidR="00E34A81" w:rsidRPr="00360437">
        <w:t xml:space="preserve">выполнения всего комплекса работ по сохранению ОАН </w:t>
      </w:r>
      <w:r w:rsidRPr="00360437">
        <w:t>являются:</w:t>
      </w:r>
    </w:p>
    <w:p w:rsidR="00205CC6" w:rsidRDefault="0099537C" w:rsidP="00244CFA">
      <w:pPr>
        <w:pStyle w:val="afd"/>
        <w:numPr>
          <w:ilvl w:val="0"/>
          <w:numId w:val="86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 xml:space="preserve">своевременное выполнение мероприятий, предусмотренных законодательством, действующей нормативной правовой базой и настоящим Стандартом организации; </w:t>
      </w:r>
    </w:p>
    <w:p w:rsidR="00205CC6" w:rsidRDefault="0099537C" w:rsidP="00244CFA">
      <w:pPr>
        <w:pStyle w:val="afd"/>
        <w:numPr>
          <w:ilvl w:val="0"/>
          <w:numId w:val="86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получение положительных заключений государственной</w:t>
      </w:r>
      <w:r w:rsidRPr="00244CFA">
        <w:t xml:space="preserve"> </w:t>
      </w:r>
      <w:r w:rsidRPr="006A3EDE">
        <w:t>историко-культурной экспертизы разделов проекта по сохранению</w:t>
      </w:r>
      <w:r w:rsidR="007C3620">
        <w:t xml:space="preserve"> объектов археологического наследия (памятников археологии)</w:t>
      </w:r>
      <w:r w:rsidRPr="006A3EDE">
        <w:t xml:space="preserve">; </w:t>
      </w:r>
    </w:p>
    <w:p w:rsidR="00205CC6" w:rsidRDefault="0099537C" w:rsidP="00244CFA">
      <w:pPr>
        <w:pStyle w:val="afd"/>
        <w:numPr>
          <w:ilvl w:val="0"/>
          <w:numId w:val="86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 xml:space="preserve">получение согласований региональных органов охраны объектов культурного наследия на </w:t>
      </w:r>
      <w:r w:rsidR="007C3620">
        <w:t>всех</w:t>
      </w:r>
      <w:r w:rsidRPr="006A3EDE">
        <w:t xml:space="preserve"> этапах выполнения мероприятий по сохранению объектов археологического наследия;</w:t>
      </w:r>
    </w:p>
    <w:p w:rsidR="00205CC6" w:rsidRPr="006A3EDE" w:rsidRDefault="0099537C" w:rsidP="00244CFA">
      <w:pPr>
        <w:pStyle w:val="afd"/>
        <w:numPr>
          <w:ilvl w:val="0"/>
          <w:numId w:val="86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 xml:space="preserve">получение положительного заключения </w:t>
      </w:r>
      <w:r w:rsidR="00D93032">
        <w:t>органа государственной экспертизы</w:t>
      </w:r>
      <w:r w:rsidRPr="006A3EDE">
        <w:t xml:space="preserve"> на проект строительства;</w:t>
      </w:r>
    </w:p>
    <w:p w:rsidR="00205CC6" w:rsidRDefault="0099537C" w:rsidP="00244CFA">
      <w:pPr>
        <w:pStyle w:val="afd"/>
        <w:numPr>
          <w:ilvl w:val="0"/>
          <w:numId w:val="86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выполнение полного комплекса мероприятий по сохранению объектов археологического наследия (памятников археологии) и получение разрешений на строительство;</w:t>
      </w:r>
    </w:p>
    <w:p w:rsidR="00DA4410" w:rsidRPr="006A3EDE" w:rsidRDefault="00DA4410" w:rsidP="00244CFA">
      <w:pPr>
        <w:pStyle w:val="afd"/>
        <w:numPr>
          <w:ilvl w:val="0"/>
          <w:numId w:val="86"/>
        </w:numPr>
        <w:shd w:val="clear" w:color="auto" w:fill="FFFFFF"/>
        <w:tabs>
          <w:tab w:val="left" w:pos="1134"/>
          <w:tab w:val="left" w:pos="1701"/>
        </w:tabs>
        <w:spacing w:line="276" w:lineRule="auto"/>
        <w:ind w:left="0" w:firstLine="709"/>
      </w:pPr>
      <w:r w:rsidRPr="006A3EDE">
        <w:t>отсутствие рисков для строительства и функционирования гидро</w:t>
      </w:r>
      <w:r w:rsidR="00891076">
        <w:t>техни</w:t>
      </w:r>
      <w:r w:rsidRPr="006A3EDE">
        <w:t>ческих сооружений и смежных объектов.</w:t>
      </w:r>
    </w:p>
    <w:p w:rsidR="00D23D19" w:rsidRPr="00212318" w:rsidRDefault="00D23D19" w:rsidP="00244CFA">
      <w:pPr>
        <w:pStyle w:val="ab"/>
        <w:keepNext/>
        <w:keepLines/>
        <w:tabs>
          <w:tab w:val="left" w:pos="993"/>
          <w:tab w:val="center" w:pos="1134"/>
        </w:tabs>
        <w:spacing w:line="276" w:lineRule="auto"/>
        <w:rPr>
          <w:sz w:val="28"/>
          <w:szCs w:val="28"/>
        </w:rPr>
      </w:pPr>
      <w:r w:rsidRPr="00212318">
        <w:rPr>
          <w:sz w:val="28"/>
          <w:szCs w:val="28"/>
        </w:rPr>
        <w:t>Заказчик (заказчик-застройщик, генеральный подрядчик)</w:t>
      </w:r>
      <w:r w:rsidR="00D93032">
        <w:rPr>
          <w:sz w:val="28"/>
          <w:szCs w:val="28"/>
        </w:rPr>
        <w:t>,</w:t>
      </w:r>
      <w:r w:rsidRPr="00212318">
        <w:rPr>
          <w:sz w:val="28"/>
          <w:szCs w:val="28"/>
        </w:rPr>
        <w:t xml:space="preserve"> генеральный проектировщик гидроэнергетических и смежных объектов, собственник, иной владелец, лицо, ответственное за эксплуатацию гидроэнергетических и смежных объектов имеет право отбирать исполнителя по соответствию следующим требованиям:</w:t>
      </w:r>
    </w:p>
    <w:p w:rsidR="00D23D19" w:rsidRPr="00212318" w:rsidRDefault="00D23D19" w:rsidP="00D23D19">
      <w:pPr>
        <w:pStyle w:val="ab"/>
        <w:keepNext/>
        <w:keepLines/>
        <w:numPr>
          <w:ilvl w:val="0"/>
          <w:numId w:val="60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212318">
        <w:rPr>
          <w:sz w:val="28"/>
          <w:szCs w:val="28"/>
        </w:rPr>
        <w:t>наличие кадровых ресурсов (кол-во специалистов: докторов наук, кандидатов наук, научных сотрудников; подтверждающие квалификацию документы);</w:t>
      </w:r>
    </w:p>
    <w:p w:rsidR="00D23D19" w:rsidRPr="00212318" w:rsidRDefault="00D23D19" w:rsidP="00D23D19">
      <w:pPr>
        <w:pStyle w:val="ab"/>
        <w:keepNext/>
        <w:keepLines/>
        <w:numPr>
          <w:ilvl w:val="0"/>
          <w:numId w:val="60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212318">
        <w:rPr>
          <w:sz w:val="28"/>
          <w:szCs w:val="28"/>
        </w:rPr>
        <w:t>наличие материально-технических ресурсов;</w:t>
      </w:r>
    </w:p>
    <w:p w:rsidR="00D23D19" w:rsidRDefault="00D23D19" w:rsidP="00D23D19">
      <w:pPr>
        <w:pStyle w:val="ab"/>
        <w:keepNext/>
        <w:keepLines/>
        <w:numPr>
          <w:ilvl w:val="0"/>
          <w:numId w:val="60"/>
        </w:numPr>
        <w:tabs>
          <w:tab w:val="clear" w:pos="4677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212318">
        <w:rPr>
          <w:sz w:val="28"/>
          <w:szCs w:val="28"/>
        </w:rPr>
        <w:t>опыт практической работы на гидроэнергетических и смежных объектах в сфере обеспечения сохранности объектов археологического наследия.</w:t>
      </w:r>
    </w:p>
    <w:p w:rsidR="009669A8" w:rsidRPr="00D31320" w:rsidRDefault="00E5568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E5568B">
        <w:t>Контроль за выполнением мероприятий по обеспечению сохранности объектов археологического наследия (памятников археологии) осуществляется на этапах государственной историко-культурной экспертизы, выполняемой аттестованным Министерством культуры Российской Федерации экспертом (экспертами), в ходе общественных обсуждений заключений историко-культурной экспертизы и процесса получения</w:t>
      </w:r>
      <w:r w:rsidR="00DC5473">
        <w:t xml:space="preserve"> </w:t>
      </w:r>
      <w:r w:rsidR="009669A8" w:rsidRPr="00D31320">
        <w:t xml:space="preserve">согласования в </w:t>
      </w:r>
      <w:r w:rsidR="00B34315" w:rsidRPr="00D31320">
        <w:t xml:space="preserve">региональных органах </w:t>
      </w:r>
      <w:r w:rsidR="009669A8" w:rsidRPr="00D31320">
        <w:t>охраны объектов культурного наследия, н</w:t>
      </w:r>
      <w:r w:rsidR="00D93032">
        <w:t>а</w:t>
      </w:r>
      <w:r w:rsidR="009669A8" w:rsidRPr="00D31320">
        <w:t xml:space="preserve"> этапе получения заключения </w:t>
      </w:r>
      <w:r w:rsidR="00D93032">
        <w:t>государственной экспертизы</w:t>
      </w:r>
      <w:r w:rsidR="006D7E8F" w:rsidRPr="00D31320">
        <w:t xml:space="preserve">, </w:t>
      </w:r>
      <w:r w:rsidR="009932C4" w:rsidRPr="00D31320">
        <w:t xml:space="preserve">на этапе </w:t>
      </w:r>
      <w:r w:rsidR="006D7E8F" w:rsidRPr="00D31320">
        <w:t>получения заключения Научного совета по полевым исследованиям РАН</w:t>
      </w:r>
      <w:r w:rsidR="009669A8" w:rsidRPr="00D31320">
        <w:t>.</w:t>
      </w:r>
    </w:p>
    <w:p w:rsidR="008E3A4C" w:rsidRPr="00244CFA" w:rsidRDefault="008E3A4C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b/>
          <w:sz w:val="32"/>
          <w:szCs w:val="32"/>
        </w:rPr>
      </w:pPr>
      <w:bookmarkStart w:id="15" w:name="_Toc293487885"/>
      <w:r w:rsidRPr="00244CFA">
        <w:rPr>
          <w:b/>
          <w:sz w:val="32"/>
          <w:szCs w:val="32"/>
        </w:rPr>
        <w:t>Жизненны</w:t>
      </w:r>
      <w:r w:rsidR="00ED6C4D" w:rsidRPr="00244CFA">
        <w:rPr>
          <w:b/>
          <w:sz w:val="32"/>
          <w:szCs w:val="32"/>
        </w:rPr>
        <w:t>е</w:t>
      </w:r>
      <w:r w:rsidRPr="00244CFA">
        <w:rPr>
          <w:b/>
          <w:sz w:val="32"/>
          <w:szCs w:val="32"/>
        </w:rPr>
        <w:t xml:space="preserve"> цикл</w:t>
      </w:r>
      <w:r w:rsidR="00ED6C4D" w:rsidRPr="00244CFA">
        <w:rPr>
          <w:b/>
          <w:sz w:val="32"/>
          <w:szCs w:val="32"/>
        </w:rPr>
        <w:t>ы</w:t>
      </w:r>
      <w:r w:rsidRPr="00244CFA">
        <w:rPr>
          <w:b/>
          <w:sz w:val="32"/>
          <w:szCs w:val="32"/>
        </w:rPr>
        <w:t xml:space="preserve"> гидроэнергетических и смежных объектов</w:t>
      </w:r>
    </w:p>
    <w:p w:rsidR="008E3A4C" w:rsidRPr="00360437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Жизненный цикл гидроэнергетических и смежных объектов состоит из следующих этапов:</w:t>
      </w:r>
    </w:p>
    <w:p w:rsidR="008E3A4C" w:rsidRPr="00360437" w:rsidRDefault="008E3A4C" w:rsidP="00244CFA">
      <w:pPr>
        <w:pStyle w:val="afd"/>
        <w:numPr>
          <w:ilvl w:val="0"/>
          <w:numId w:val="61"/>
        </w:numPr>
        <w:tabs>
          <w:tab w:val="left" w:pos="1134"/>
        </w:tabs>
        <w:spacing w:line="276" w:lineRule="auto"/>
        <w:ind w:left="0" w:firstLine="709"/>
      </w:pPr>
      <w:r w:rsidRPr="00360437">
        <w:t>инициация строительства гидро</w:t>
      </w:r>
      <w:r w:rsidR="00244CFA">
        <w:t>техни</w:t>
      </w:r>
      <w:r w:rsidRPr="00360437">
        <w:t>ческих сооружений и смежных объектов;</w:t>
      </w:r>
    </w:p>
    <w:p w:rsidR="008E3A4C" w:rsidRPr="00360437" w:rsidRDefault="008E3A4C" w:rsidP="00244CFA">
      <w:pPr>
        <w:pStyle w:val="afd"/>
        <w:numPr>
          <w:ilvl w:val="0"/>
          <w:numId w:val="61"/>
        </w:numPr>
        <w:tabs>
          <w:tab w:val="left" w:pos="1134"/>
        </w:tabs>
        <w:spacing w:line="276" w:lineRule="auto"/>
        <w:ind w:left="0" w:firstLine="709"/>
      </w:pPr>
      <w:r w:rsidRPr="00360437">
        <w:t>проектирование гидро</w:t>
      </w:r>
      <w:r w:rsidR="00244CFA">
        <w:t>техни</w:t>
      </w:r>
      <w:r w:rsidRPr="00360437">
        <w:t>ческих сооружений и смежных объектов;</w:t>
      </w:r>
    </w:p>
    <w:p w:rsidR="008E3A4C" w:rsidRPr="00360437" w:rsidRDefault="008E3A4C" w:rsidP="00244CFA">
      <w:pPr>
        <w:pStyle w:val="afd"/>
        <w:numPr>
          <w:ilvl w:val="0"/>
          <w:numId w:val="61"/>
        </w:numPr>
        <w:tabs>
          <w:tab w:val="left" w:pos="1134"/>
        </w:tabs>
        <w:spacing w:line="276" w:lineRule="auto"/>
        <w:ind w:left="0" w:firstLine="709"/>
      </w:pPr>
      <w:r w:rsidRPr="00360437">
        <w:t>строительство гидро</w:t>
      </w:r>
      <w:r w:rsidR="00244CFA">
        <w:t>техни</w:t>
      </w:r>
      <w:r w:rsidRPr="00360437">
        <w:t>ческих сооружений и смежных объектов;</w:t>
      </w:r>
    </w:p>
    <w:p w:rsidR="008E3A4C" w:rsidRPr="00360437" w:rsidRDefault="008E3A4C" w:rsidP="00244CFA">
      <w:pPr>
        <w:pStyle w:val="afd"/>
        <w:numPr>
          <w:ilvl w:val="0"/>
          <w:numId w:val="61"/>
        </w:numPr>
        <w:tabs>
          <w:tab w:val="left" w:pos="1134"/>
        </w:tabs>
        <w:spacing w:line="276" w:lineRule="auto"/>
        <w:ind w:left="0" w:firstLine="709"/>
      </w:pPr>
      <w:r w:rsidRPr="00360437">
        <w:t>эксплуатация гидро</w:t>
      </w:r>
      <w:r w:rsidR="00244CFA">
        <w:t>техни</w:t>
      </w:r>
      <w:r w:rsidRPr="00360437">
        <w:t>ческих сооружений и смежных объектов;</w:t>
      </w:r>
    </w:p>
    <w:p w:rsidR="008E3A4C" w:rsidRPr="00360437" w:rsidRDefault="008E3A4C" w:rsidP="00244CFA">
      <w:pPr>
        <w:pStyle w:val="afd"/>
        <w:numPr>
          <w:ilvl w:val="0"/>
          <w:numId w:val="61"/>
        </w:numPr>
        <w:tabs>
          <w:tab w:val="left" w:pos="1134"/>
        </w:tabs>
        <w:spacing w:line="276" w:lineRule="auto"/>
        <w:ind w:left="0" w:firstLine="709"/>
      </w:pPr>
      <w:r w:rsidRPr="00360437">
        <w:t>ликвидация гидро</w:t>
      </w:r>
      <w:r w:rsidR="00244CFA">
        <w:t>техни</w:t>
      </w:r>
      <w:r w:rsidRPr="00360437">
        <w:t>ческих сооружений и смежных объектов.</w:t>
      </w:r>
    </w:p>
    <w:p w:rsidR="008E3A4C" w:rsidRPr="00360437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Мероприятия по обеспечению сохранности объектов </w:t>
      </w:r>
      <w:r w:rsidR="00D701EB" w:rsidRPr="00360437">
        <w:t>археологического наследия (памятников археологии)</w:t>
      </w:r>
      <w:r w:rsidR="003F2335" w:rsidRPr="00360437">
        <w:t xml:space="preserve"> </w:t>
      </w:r>
      <w:r w:rsidRPr="00360437">
        <w:t xml:space="preserve">реализуются на всех стадиях жизненного цикла </w:t>
      </w:r>
      <w:r w:rsidR="00891076">
        <w:t>гидротехн</w:t>
      </w:r>
      <w:r w:rsidRPr="00360437">
        <w:t>ических сооружений и смежных объектов.</w:t>
      </w:r>
    </w:p>
    <w:p w:rsidR="008E3A4C" w:rsidRPr="00360437" w:rsidRDefault="00850B04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Порядок проведения мероприятий по сохранению </w:t>
      </w:r>
      <w:r w:rsidR="006E4B28" w:rsidRPr="00360437">
        <w:t>объектов археологического наследия (памятников археологии)</w:t>
      </w:r>
      <w:r w:rsidR="006E4B28">
        <w:t xml:space="preserve"> </w:t>
      </w:r>
      <w:r w:rsidRPr="00360437">
        <w:t xml:space="preserve">определяется в соответствии с </w:t>
      </w:r>
      <w:r w:rsidR="007C3620">
        <w:t xml:space="preserve">Градостроительным кодексом Российской Федерации, </w:t>
      </w:r>
      <w:r w:rsidRPr="00360437">
        <w:t xml:space="preserve">Законом </w:t>
      </w:r>
      <w:r w:rsidR="007C3620">
        <w:t xml:space="preserve">№ </w:t>
      </w:r>
      <w:r w:rsidRPr="00360437">
        <w:t xml:space="preserve">73-ФЗ и </w:t>
      </w:r>
      <w:r w:rsidRPr="00E92412">
        <w:t>письм</w:t>
      </w:r>
      <w:r w:rsidR="00AC3168" w:rsidRPr="00E92412">
        <w:t>ом</w:t>
      </w:r>
      <w:r w:rsidRPr="00E92412">
        <w:t xml:space="preserve"> Министерства культуры РФ от</w:t>
      </w:r>
      <w:r w:rsidR="00AC3168" w:rsidRPr="00E92412">
        <w:t xml:space="preserve"> 03.08.2017 г. № 236-01.1-39-</w:t>
      </w:r>
      <w:r w:rsidR="007C3620">
        <w:t>ОР</w:t>
      </w:r>
      <w:r w:rsidR="00AC3168" w:rsidRPr="00E92412">
        <w:t>.</w:t>
      </w:r>
    </w:p>
    <w:p w:rsidR="008E3A4C" w:rsidRPr="00244CFA" w:rsidRDefault="008E3A4C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b/>
          <w:sz w:val="32"/>
          <w:szCs w:val="32"/>
        </w:rPr>
      </w:pPr>
      <w:r w:rsidRPr="00244CFA">
        <w:rPr>
          <w:b/>
          <w:sz w:val="32"/>
          <w:szCs w:val="32"/>
        </w:rPr>
        <w:t xml:space="preserve">Мероприятия по обеспечению сохранности объектов </w:t>
      </w:r>
      <w:r w:rsidR="003209ED" w:rsidRPr="00244CFA">
        <w:rPr>
          <w:b/>
          <w:sz w:val="32"/>
          <w:szCs w:val="32"/>
        </w:rPr>
        <w:t>археологического</w:t>
      </w:r>
      <w:r w:rsidRPr="00244CFA">
        <w:rPr>
          <w:b/>
          <w:sz w:val="32"/>
          <w:szCs w:val="32"/>
        </w:rPr>
        <w:t xml:space="preserve"> наследия</w:t>
      </w:r>
      <w:r w:rsidR="003209ED" w:rsidRPr="00244CFA">
        <w:rPr>
          <w:b/>
          <w:sz w:val="32"/>
          <w:szCs w:val="32"/>
        </w:rPr>
        <w:t xml:space="preserve"> </w:t>
      </w:r>
      <w:r w:rsidRPr="00244CFA">
        <w:rPr>
          <w:b/>
          <w:sz w:val="32"/>
          <w:szCs w:val="32"/>
        </w:rPr>
        <w:t>в соответствии со стадиями жизненного цикла гидро</w:t>
      </w:r>
      <w:r w:rsidR="00891076">
        <w:rPr>
          <w:b/>
          <w:sz w:val="32"/>
          <w:szCs w:val="32"/>
        </w:rPr>
        <w:t>техн</w:t>
      </w:r>
      <w:r w:rsidRPr="00244CFA">
        <w:rPr>
          <w:b/>
          <w:sz w:val="32"/>
          <w:szCs w:val="32"/>
        </w:rPr>
        <w:t>ических сооружений и смежных объектов</w:t>
      </w:r>
    </w:p>
    <w:p w:rsidR="00042100" w:rsidRPr="00244CFA" w:rsidRDefault="00151B84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Мероприятия</w:t>
      </w:r>
      <w:r w:rsidR="008546E5" w:rsidRPr="00360437">
        <w:t xml:space="preserve"> по обеспечению сохранности объектов археологического наследия</w:t>
      </w:r>
      <w:r w:rsidRPr="00360437">
        <w:t xml:space="preserve"> провод</w:t>
      </w:r>
      <w:r w:rsidR="00F25A70" w:rsidRPr="00360437">
        <w:t>я</w:t>
      </w:r>
      <w:r w:rsidRPr="00360437">
        <w:t>тся на этапе планирования строительства ГЭС, в</w:t>
      </w:r>
      <w:r w:rsidR="00902D6B" w:rsidRPr="00360437">
        <w:t>ыбора территорий под размещение</w:t>
      </w:r>
      <w:r w:rsidRPr="00360437">
        <w:t xml:space="preserve"> сооружений и смежных объектов, а </w:t>
      </w:r>
      <w:r w:rsidRPr="00E92412">
        <w:t>также обоснования инвестиций</w:t>
      </w:r>
      <w:r w:rsidR="00467920" w:rsidRPr="00E92412">
        <w:t>.</w:t>
      </w:r>
    </w:p>
    <w:p w:rsidR="00A22517" w:rsidRPr="00E92412" w:rsidRDefault="00665C05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E92412">
        <w:t>Мероприятия включают в себя:</w:t>
      </w:r>
    </w:p>
    <w:p w:rsidR="007C3620" w:rsidRDefault="007C3620" w:rsidP="007C3620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>
        <w:t xml:space="preserve">направление </w:t>
      </w:r>
      <w:r w:rsidRPr="007C3620">
        <w:t>в орган исполнительной власти субъектов Российской Федерации, уполномоченны</w:t>
      </w:r>
      <w:r>
        <w:t>й</w:t>
      </w:r>
      <w:r w:rsidRPr="007C3620">
        <w:t xml:space="preserve"> в области сохранения, использования, популяризации и государственной охраны объектов культурного наследия</w:t>
      </w:r>
      <w:r>
        <w:t xml:space="preserve"> запроса</w:t>
      </w:r>
      <w:r w:rsidRPr="007C3620">
        <w:t xml:space="preserve"> информаци</w:t>
      </w:r>
      <w:r>
        <w:t>и</w:t>
      </w:r>
      <w:r w:rsidRPr="007C3620">
        <w:t xml:space="preserve"> о наличии либо отсутствии объектов археологического наследия на земельных участках, попадающих в зону инициации строительства гидротехнических сооружений и смежных объектов</w:t>
      </w:r>
      <w:r>
        <w:t>, с указанием сведений о границах зоны ведения работ, координат, описанием характера ведения работ и предполагаемой глубины производства земляных работ;</w:t>
      </w:r>
    </w:p>
    <w:p w:rsidR="00A22517" w:rsidRPr="00360437" w:rsidRDefault="007C3620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>
        <w:t xml:space="preserve">при необходимости </w:t>
      </w:r>
      <w:r w:rsidR="00665C05" w:rsidRPr="00360437">
        <w:t>п</w:t>
      </w:r>
      <w:r w:rsidR="00151B84" w:rsidRPr="00360437">
        <w:t>ривлечение специализированной организации для проведения историко-архивных и библиографических исследований, анализа природно-ландшафтной, топографической, геологической ситуации, характеризующих территорию строительства с точки зрения степени археологической изученности, насыщенности объектами археологического наследия и перспективности для обнаружения объектов археологического наследия</w:t>
      </w:r>
      <w:r w:rsidR="00A22517">
        <w:t>;</w:t>
      </w:r>
    </w:p>
    <w:p w:rsidR="00A22517" w:rsidRPr="00360437" w:rsidRDefault="00665C0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53F8F">
        <w:rPr>
          <w:bCs/>
        </w:rPr>
        <w:t>п</w:t>
      </w:r>
      <w:r w:rsidR="00151B84" w:rsidRPr="00F53F8F">
        <w:rPr>
          <w:bCs/>
        </w:rPr>
        <w:t>роработк</w:t>
      </w:r>
      <w:r w:rsidRPr="00306E5F">
        <w:rPr>
          <w:bCs/>
        </w:rPr>
        <w:t>у</w:t>
      </w:r>
      <w:r w:rsidR="00151B84" w:rsidRPr="00306E5F">
        <w:rPr>
          <w:bCs/>
        </w:rPr>
        <w:t xml:space="preserve"> прогноза воздействия будущего строительства на сохранность объектов археологического наследия, </w:t>
      </w:r>
      <w:r w:rsidR="00151B84" w:rsidRPr="003C448D">
        <w:rPr>
          <w:color w:val="000000"/>
        </w:rPr>
        <w:t xml:space="preserve">определение рисков нанесения ущерба в результате </w:t>
      </w:r>
      <w:r w:rsidR="00151B84" w:rsidRPr="00360437">
        <w:t>строительства гидротехнических сооружений и смежных объектов,</w:t>
      </w:r>
      <w:r w:rsidR="00151B84" w:rsidRPr="00F53F8F">
        <w:rPr>
          <w:bCs/>
        </w:rPr>
        <w:t xml:space="preserve"> проработка предложений по оптимальному, с точки зрения сохранности объектов археолог</w:t>
      </w:r>
      <w:r w:rsidR="00B31581" w:rsidRPr="00F53F8F">
        <w:rPr>
          <w:bCs/>
        </w:rPr>
        <w:t>ического</w:t>
      </w:r>
      <w:r w:rsidR="00151B84" w:rsidRPr="00306E5F">
        <w:rPr>
          <w:bCs/>
        </w:rPr>
        <w:t xml:space="preserve"> наследия и минимизации рисков строительства, варианту расположения </w:t>
      </w:r>
      <w:r w:rsidR="00151B84" w:rsidRPr="00360437">
        <w:t>гидротехнических сооружений и смежных объектов</w:t>
      </w:r>
      <w:r w:rsidR="00A22517">
        <w:t>;</w:t>
      </w:r>
    </w:p>
    <w:p w:rsidR="00A22517" w:rsidRPr="00360437" w:rsidRDefault="002842A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п</w:t>
      </w:r>
      <w:r w:rsidR="00151B84" w:rsidRPr="00360437">
        <w:t>роработк</w:t>
      </w:r>
      <w:r w:rsidRPr="00360437">
        <w:t>у</w:t>
      </w:r>
      <w:r w:rsidR="00151B84" w:rsidRPr="00360437">
        <w:t xml:space="preserve"> </w:t>
      </w:r>
      <w:r w:rsidR="00220CAD" w:rsidRPr="00360437">
        <w:t>различных вариантов строительства с учетом минимизации рисков для строительства и вреда для объектов археологического наследия</w:t>
      </w:r>
      <w:r w:rsidR="00D739BA" w:rsidRPr="00360437">
        <w:t xml:space="preserve"> (по результатам выполнения п. 7.1</w:t>
      </w:r>
      <w:r w:rsidRPr="00360437">
        <w:t>, 7.2.1</w:t>
      </w:r>
      <w:r w:rsidR="00151B84" w:rsidRPr="00360437">
        <w:t>-7.2</w:t>
      </w:r>
      <w:r w:rsidRPr="00360437">
        <w:t>.2</w:t>
      </w:r>
      <w:r w:rsidR="00D739BA" w:rsidRPr="00360437">
        <w:t>)</w:t>
      </w:r>
      <w:r w:rsidR="00A22517">
        <w:t>;</w:t>
      </w:r>
    </w:p>
    <w:p w:rsidR="00A22517" w:rsidRPr="00360437" w:rsidRDefault="002842A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о</w:t>
      </w:r>
      <w:r w:rsidR="008E3A4C" w:rsidRPr="00360437">
        <w:t xml:space="preserve">пределение стоимости проведения </w:t>
      </w:r>
      <w:r w:rsidR="001F0BDA" w:rsidRPr="00360437">
        <w:t xml:space="preserve">государственной </w:t>
      </w:r>
      <w:r w:rsidR="008E3A4C" w:rsidRPr="00360437">
        <w:t xml:space="preserve">историко-культурной экспертизы </w:t>
      </w:r>
      <w:r w:rsidR="001F0BDA" w:rsidRPr="00360437">
        <w:t>земель</w:t>
      </w:r>
      <w:r w:rsidR="008E3A4C" w:rsidRPr="00360437">
        <w:t>, подлежащих хозяйственному освоению</w:t>
      </w:r>
      <w:r w:rsidR="007C3620">
        <w:t>,</w:t>
      </w:r>
      <w:r w:rsidR="008E3A4C" w:rsidRPr="00360437">
        <w:t xml:space="preserve"> путем </w:t>
      </w:r>
      <w:r w:rsidR="00850B04" w:rsidRPr="00360437">
        <w:t>полевых археологических работ</w:t>
      </w:r>
      <w:r w:rsidR="008E3A4C" w:rsidRPr="00360437">
        <w:t xml:space="preserve"> и </w:t>
      </w:r>
      <w:r w:rsidR="00850B04" w:rsidRPr="00360437">
        <w:t xml:space="preserve">предварительной стоимости </w:t>
      </w:r>
      <w:r w:rsidR="008E3A4C" w:rsidRPr="00360437">
        <w:t xml:space="preserve">мероприятий по обеспечению сохранности объектов </w:t>
      </w:r>
      <w:r w:rsidR="008E3A4C" w:rsidRPr="00E92412">
        <w:t>археологического наследия, известных</w:t>
      </w:r>
      <w:r w:rsidR="008E3A4C" w:rsidRPr="00360437">
        <w:t xml:space="preserve"> по архивным данным</w:t>
      </w:r>
      <w:r w:rsidR="00A22517">
        <w:t>;</w:t>
      </w:r>
    </w:p>
    <w:p w:rsidR="004226F7" w:rsidRPr="00360437" w:rsidRDefault="002842A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о</w:t>
      </w:r>
      <w:r w:rsidR="008E3A4C" w:rsidRPr="00F53F8F">
        <w:rPr>
          <w:bCs/>
        </w:rPr>
        <w:t xml:space="preserve">пределение сроков и этапности </w:t>
      </w:r>
      <w:r w:rsidR="001F0BDA" w:rsidRPr="00F53F8F">
        <w:rPr>
          <w:bCs/>
        </w:rPr>
        <w:t>пров</w:t>
      </w:r>
      <w:r w:rsidR="001F0BDA" w:rsidRPr="00306E5F">
        <w:rPr>
          <w:bCs/>
        </w:rPr>
        <w:t xml:space="preserve">едения государственной </w:t>
      </w:r>
      <w:r w:rsidR="008E3A4C" w:rsidRPr="003C448D">
        <w:rPr>
          <w:bCs/>
        </w:rPr>
        <w:t xml:space="preserve">историко-культурной экспертизы </w:t>
      </w:r>
      <w:r w:rsidR="001F0BDA" w:rsidRPr="00360437">
        <w:t>земельного участка / участка территории</w:t>
      </w:r>
      <w:r w:rsidR="008E3A4C" w:rsidRPr="00360437">
        <w:t>, подлежащих хозяйственному освоению</w:t>
      </w:r>
      <w:r w:rsidR="001F0BDA" w:rsidRPr="00360437">
        <w:t>,</w:t>
      </w:r>
      <w:r w:rsidR="008E3A4C" w:rsidRPr="00F53F8F">
        <w:rPr>
          <w:bCs/>
        </w:rPr>
        <w:t xml:space="preserve"> и согласовани</w:t>
      </w:r>
      <w:r w:rsidR="007C3620">
        <w:rPr>
          <w:bCs/>
        </w:rPr>
        <w:t>е</w:t>
      </w:r>
      <w:r w:rsidR="008E3A4C" w:rsidRPr="00F53F8F">
        <w:rPr>
          <w:bCs/>
        </w:rPr>
        <w:t xml:space="preserve"> </w:t>
      </w:r>
      <w:r w:rsidR="004226F7" w:rsidRPr="00F53F8F">
        <w:rPr>
          <w:bCs/>
        </w:rPr>
        <w:t>органа</w:t>
      </w:r>
      <w:r w:rsidR="007C3620">
        <w:rPr>
          <w:bCs/>
        </w:rPr>
        <w:t xml:space="preserve">ми </w:t>
      </w:r>
      <w:r w:rsidR="004226F7" w:rsidRPr="00F53F8F">
        <w:rPr>
          <w:bCs/>
        </w:rPr>
        <w:t>исполнительной власти субъектов Российской Федерации, уполномоченны</w:t>
      </w:r>
      <w:r w:rsidR="007C3620">
        <w:rPr>
          <w:bCs/>
        </w:rPr>
        <w:t>ми</w:t>
      </w:r>
      <w:r w:rsidR="004226F7" w:rsidRPr="00F53F8F">
        <w:rPr>
          <w:bCs/>
        </w:rPr>
        <w:t xml:space="preserve"> в области сохранения, использования, популяризации и государственной охраны объектов культурного наследия</w:t>
      </w:r>
      <w:r w:rsidR="007C3620">
        <w:rPr>
          <w:bCs/>
        </w:rPr>
        <w:t>,</w:t>
      </w:r>
      <w:r w:rsidR="008E3A4C" w:rsidRPr="00306E5F">
        <w:rPr>
          <w:bCs/>
        </w:rPr>
        <w:t xml:space="preserve"> в соответствии с планом и графиком работ по проектированию и вводу в эксплуатацию </w:t>
      </w:r>
      <w:r w:rsidR="008E3A4C" w:rsidRPr="00360437">
        <w:t xml:space="preserve">гидроэнергетических </w:t>
      </w:r>
      <w:r w:rsidR="00891076">
        <w:t>объектов</w:t>
      </w:r>
      <w:r w:rsidR="008E3A4C" w:rsidRPr="00360437">
        <w:t xml:space="preserve"> и смежных объектов.</w:t>
      </w:r>
    </w:p>
    <w:p w:rsidR="008E3A4C" w:rsidRPr="00F53F8F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Мероприятия по обеспечению сохранности объектов археологического наследия на стадии проектирования гидроэнергетических </w:t>
      </w:r>
      <w:r w:rsidR="00891076">
        <w:t>объектов</w:t>
      </w:r>
      <w:r w:rsidRPr="00244CFA">
        <w:t xml:space="preserve"> и смежных объектов</w:t>
      </w:r>
      <w:r w:rsidR="00BC1517">
        <w:t>:</w:t>
      </w:r>
    </w:p>
    <w:p w:rsidR="00883C85" w:rsidRPr="00360437" w:rsidRDefault="0034769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rPr>
          <w:color w:val="000000"/>
        </w:rPr>
        <w:t>П</w:t>
      </w:r>
      <w:r w:rsidRPr="00360437">
        <w:t xml:space="preserve">олучение в региональном </w:t>
      </w:r>
      <w:r w:rsidRPr="00360437">
        <w:rPr>
          <w:color w:val="000000"/>
        </w:rPr>
        <w:t>государственном органе охраны объектов культурного наследия</w:t>
      </w:r>
      <w:r w:rsidRPr="00360437">
        <w:t xml:space="preserve"> информации </w:t>
      </w:r>
      <w:r w:rsidRPr="00360437">
        <w:rPr>
          <w:color w:val="000000"/>
        </w:rPr>
        <w:t xml:space="preserve">о наличии </w:t>
      </w:r>
      <w:r w:rsidR="007C3620">
        <w:rPr>
          <w:color w:val="000000"/>
        </w:rPr>
        <w:t xml:space="preserve">либо отсутствии </w:t>
      </w:r>
      <w:r w:rsidRPr="00360437">
        <w:rPr>
          <w:color w:val="000000"/>
        </w:rPr>
        <w:t>объектов археологического наследия</w:t>
      </w:r>
      <w:r w:rsidR="007C3620">
        <w:rPr>
          <w:color w:val="000000"/>
        </w:rPr>
        <w:t>, зон охраны (и защитных зон) объектов археологического наследия</w:t>
      </w:r>
      <w:r w:rsidRPr="00360437">
        <w:rPr>
          <w:color w:val="000000"/>
        </w:rPr>
        <w:t xml:space="preserve"> </w:t>
      </w:r>
      <w:r w:rsidRPr="00360437">
        <w:t xml:space="preserve">в зоне строительства гидроэнергетических </w:t>
      </w:r>
      <w:r w:rsidR="00891076">
        <w:t>объектов</w:t>
      </w:r>
      <w:r w:rsidRPr="00360437">
        <w:t xml:space="preserve"> и смежных объектов</w:t>
      </w:r>
      <w:r w:rsidRPr="00360437">
        <w:rPr>
          <w:color w:val="000000"/>
        </w:rPr>
        <w:t>.</w:t>
      </w:r>
    </w:p>
    <w:p w:rsidR="0034769E" w:rsidRPr="00360437" w:rsidRDefault="0034769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Привлечение специализированной организации для выполнения историко-культурной экспертизы земель, подлежащих хозяйственному освоению – территории проектируемого строительства гидроэнергетических </w:t>
      </w:r>
      <w:r w:rsidR="00891076">
        <w:t>объектов</w:t>
      </w:r>
      <w:r w:rsidRPr="00360437">
        <w:t xml:space="preserve"> и смежных объектов (постоянный и временный отводы), выполняемой путем полевых археологических работ (разведок).</w:t>
      </w:r>
    </w:p>
    <w:p w:rsidR="0034769E" w:rsidRPr="00244CFA" w:rsidRDefault="0034769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Получение заключения (Акта) историко-культурной экспертизы земельного участка и технического отчета по результатам полевых археологических работ.</w:t>
      </w:r>
    </w:p>
    <w:p w:rsidR="0034769E" w:rsidRPr="00244CFA" w:rsidRDefault="0034769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Направление заключения (Акта) историко-культурной экспертизы земельного участка и копии технического отчета в органы охраны памятников для получения информации об объектах археологического наследия на территории проектируемого строительства гидроэнергетических </w:t>
      </w:r>
      <w:r w:rsidR="00891076">
        <w:rPr>
          <w:color w:val="000000"/>
        </w:rPr>
        <w:t>объектов</w:t>
      </w:r>
      <w:r w:rsidRPr="00244CFA">
        <w:rPr>
          <w:color w:val="000000"/>
        </w:rPr>
        <w:t xml:space="preserve"> и смежных объектов.</w:t>
      </w:r>
    </w:p>
    <w:p w:rsidR="006E5503" w:rsidRPr="00244CFA" w:rsidRDefault="0034769E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Р</w:t>
      </w:r>
      <w:r w:rsidR="0087376C" w:rsidRPr="00244CFA">
        <w:rPr>
          <w:color w:val="000000"/>
        </w:rPr>
        <w:t>азработка</w:t>
      </w:r>
      <w:r w:rsidR="00707C0B" w:rsidRPr="00244CFA">
        <w:rPr>
          <w:color w:val="000000"/>
        </w:rPr>
        <w:t xml:space="preserve"> и выдача Исполнителю</w:t>
      </w:r>
      <w:r w:rsidR="0087376C" w:rsidRPr="00244CFA">
        <w:rPr>
          <w:color w:val="000000"/>
        </w:rPr>
        <w:t xml:space="preserve"> Технического задания на разработку раздела проекта «</w:t>
      </w:r>
      <w:r w:rsidRPr="00244CFA">
        <w:rPr>
          <w:color w:val="000000"/>
        </w:rPr>
        <w:t>Обеспечение сохранности</w:t>
      </w:r>
      <w:r w:rsidR="0087376C" w:rsidRPr="00244CFA">
        <w:rPr>
          <w:color w:val="000000"/>
        </w:rPr>
        <w:t xml:space="preserve"> объектов археологического наследия» в составе проекта строительства гидроэнергетических объектов и смежных объектов</w:t>
      </w:r>
      <w:r w:rsidR="00B66D5B">
        <w:rPr>
          <w:color w:val="000000"/>
        </w:rPr>
        <w:t>.</w:t>
      </w:r>
    </w:p>
    <w:p w:rsidR="006E5503" w:rsidRPr="001947E2" w:rsidRDefault="006E5503" w:rsidP="00244CFA">
      <w:pPr>
        <w:pStyle w:val="afd"/>
        <w:spacing w:line="276" w:lineRule="auto"/>
        <w:ind w:left="0"/>
      </w:pPr>
      <w:r w:rsidRPr="001947E2">
        <w:t>В состав Технического задания, выдаваемого Исполнителю, мо</w:t>
      </w:r>
      <w:r w:rsidR="0024032E" w:rsidRPr="001947E2">
        <w:t>жет</w:t>
      </w:r>
      <w:r w:rsidRPr="001947E2">
        <w:t xml:space="preserve"> быть включен</w:t>
      </w:r>
      <w:r w:rsidR="0024032E" w:rsidRPr="001947E2">
        <w:t>о</w:t>
      </w:r>
      <w:r w:rsidRPr="001947E2">
        <w:t xml:space="preserve">, по мере необходимости, </w:t>
      </w:r>
      <w:r w:rsidR="0024032E" w:rsidRPr="001947E2">
        <w:t xml:space="preserve">проведение дополнительных </w:t>
      </w:r>
      <w:r w:rsidRPr="001947E2">
        <w:t>археологически</w:t>
      </w:r>
      <w:r w:rsidR="0024032E" w:rsidRPr="001947E2">
        <w:t>х</w:t>
      </w:r>
      <w:r w:rsidRPr="001947E2">
        <w:t xml:space="preserve"> полевы</w:t>
      </w:r>
      <w:r w:rsidR="0024032E" w:rsidRPr="001947E2">
        <w:t>х работ</w:t>
      </w:r>
      <w:r w:rsidRPr="001947E2">
        <w:t xml:space="preserve"> (разведки) с целью уточнения </w:t>
      </w:r>
      <w:r w:rsidR="0034769E" w:rsidRPr="001947E2">
        <w:t xml:space="preserve">площадей </w:t>
      </w:r>
      <w:r w:rsidRPr="001947E2">
        <w:t xml:space="preserve">объектов археологического наследия, границ </w:t>
      </w:r>
      <w:r w:rsidR="0034769E" w:rsidRPr="001947E2">
        <w:t xml:space="preserve">их территорий </w:t>
      </w:r>
      <w:r w:rsidRPr="001947E2">
        <w:t xml:space="preserve"> </w:t>
      </w:r>
      <w:r w:rsidR="0034769E" w:rsidRPr="001947E2">
        <w:t xml:space="preserve"> и иных проектных параметров</w:t>
      </w:r>
      <w:r w:rsidRPr="001947E2">
        <w:t xml:space="preserve">. </w:t>
      </w:r>
    </w:p>
    <w:p w:rsidR="00134144" w:rsidRPr="00244CFA" w:rsidRDefault="00134144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Разработка </w:t>
      </w:r>
      <w:r w:rsidR="008D1070" w:rsidRPr="00244CFA">
        <w:rPr>
          <w:color w:val="000000"/>
        </w:rPr>
        <w:t xml:space="preserve">Исполнителем </w:t>
      </w:r>
      <w:r w:rsidRPr="00244CFA">
        <w:rPr>
          <w:color w:val="000000"/>
        </w:rPr>
        <w:t>раздела «</w:t>
      </w:r>
      <w:r w:rsidR="0034769E" w:rsidRPr="00244CFA">
        <w:rPr>
          <w:color w:val="000000"/>
        </w:rPr>
        <w:t>Обеспечение сохранности</w:t>
      </w:r>
      <w:r w:rsidRPr="00244CFA">
        <w:rPr>
          <w:color w:val="000000"/>
        </w:rPr>
        <w:t xml:space="preserve"> объектов археологического наследия» в составе проекта строительства гидроэнергетических объектов и смежных объектов осуществляется специализированной организацией. </w:t>
      </w:r>
    </w:p>
    <w:p w:rsidR="00820AB8" w:rsidRPr="00244CFA" w:rsidRDefault="00050082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Раздел </w:t>
      </w:r>
      <w:r w:rsidR="00820AB8" w:rsidRPr="00244CFA">
        <w:rPr>
          <w:color w:val="000000"/>
        </w:rPr>
        <w:t xml:space="preserve">разрабатывается </w:t>
      </w:r>
      <w:r w:rsidRPr="00244CFA">
        <w:rPr>
          <w:color w:val="000000"/>
        </w:rPr>
        <w:t>в соответствии со ст.ст. 28, 30, п.3, ст. 31, п. 2, ст.ст. 36, 45.1 Закона № 73-ФЗ, письма регионального органа охраны памятников и на основании результатов проведённых р</w:t>
      </w:r>
      <w:r w:rsidR="00042100" w:rsidRPr="00244CFA">
        <w:rPr>
          <w:color w:val="000000"/>
        </w:rPr>
        <w:t>абот по пп. 7.1, 7.2.2-7.2.4</w:t>
      </w:r>
      <w:r w:rsidR="007707CD" w:rsidRPr="00244CFA">
        <w:rPr>
          <w:color w:val="000000"/>
        </w:rPr>
        <w:t>.</w:t>
      </w:r>
    </w:p>
    <w:p w:rsidR="00A1682B" w:rsidRPr="00244CFA" w:rsidRDefault="00A1682B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Раздел «</w:t>
      </w:r>
      <w:r w:rsidR="008D1070" w:rsidRPr="00244CFA">
        <w:rPr>
          <w:color w:val="000000"/>
        </w:rPr>
        <w:t>Обеспечение сохранности</w:t>
      </w:r>
      <w:r w:rsidRPr="00244CFA">
        <w:rPr>
          <w:color w:val="000000"/>
        </w:rPr>
        <w:t xml:space="preserve"> объектов археологического наследия» в составе проекта строительства гидроэнергетических объектов и смежных объектов является объектом государственной историко-культурной экспертизы, финансирование которой осуществляется Заказчиком.</w:t>
      </w:r>
    </w:p>
    <w:p w:rsidR="008D1070" w:rsidRPr="00244CFA" w:rsidRDefault="007707CD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П</w:t>
      </w:r>
      <w:r w:rsidR="008E3A4C" w:rsidRPr="00244CFA">
        <w:rPr>
          <w:color w:val="000000"/>
        </w:rPr>
        <w:t>оложительно</w:t>
      </w:r>
      <w:r w:rsidRPr="00244CFA">
        <w:rPr>
          <w:color w:val="000000"/>
        </w:rPr>
        <w:t>е</w:t>
      </w:r>
      <w:r w:rsidR="008E3A4C" w:rsidRPr="00244CFA">
        <w:rPr>
          <w:color w:val="000000"/>
        </w:rPr>
        <w:t xml:space="preserve"> заключени</w:t>
      </w:r>
      <w:r w:rsidRPr="00244CFA">
        <w:rPr>
          <w:color w:val="000000"/>
        </w:rPr>
        <w:t>е</w:t>
      </w:r>
      <w:r w:rsidR="008E3A4C" w:rsidRPr="00244CFA">
        <w:rPr>
          <w:color w:val="000000"/>
        </w:rPr>
        <w:t xml:space="preserve"> государственной историко-</w:t>
      </w:r>
      <w:r w:rsidRPr="00244CFA">
        <w:rPr>
          <w:color w:val="000000"/>
        </w:rPr>
        <w:t>культурной экспертизы</w:t>
      </w:r>
      <w:r w:rsidR="00677E99" w:rsidRPr="00244CFA">
        <w:rPr>
          <w:color w:val="000000"/>
        </w:rPr>
        <w:t xml:space="preserve"> (Акт ГИКЭ)</w:t>
      </w:r>
      <w:r w:rsidRPr="00244CFA">
        <w:rPr>
          <w:color w:val="000000"/>
        </w:rPr>
        <w:t xml:space="preserve"> и</w:t>
      </w:r>
      <w:r w:rsidR="008E3A4C" w:rsidRPr="00244CFA">
        <w:rPr>
          <w:color w:val="000000"/>
        </w:rPr>
        <w:t xml:space="preserve"> раздел</w:t>
      </w:r>
      <w:r w:rsidR="003B04BB" w:rsidRPr="00244CFA">
        <w:rPr>
          <w:color w:val="000000"/>
        </w:rPr>
        <w:t xml:space="preserve"> проекта</w:t>
      </w:r>
      <w:r w:rsidR="008E3A4C" w:rsidRPr="00244CFA">
        <w:rPr>
          <w:color w:val="000000"/>
        </w:rPr>
        <w:t xml:space="preserve"> «</w:t>
      </w:r>
      <w:r w:rsidR="008D1070" w:rsidRPr="00244CFA">
        <w:rPr>
          <w:color w:val="000000"/>
        </w:rPr>
        <w:t>Обеспечение сохранности</w:t>
      </w:r>
      <w:r w:rsidR="0037304F">
        <w:rPr>
          <w:color w:val="000000"/>
        </w:rPr>
        <w:t xml:space="preserve"> </w:t>
      </w:r>
      <w:r w:rsidR="008E3A4C" w:rsidRPr="00244CFA">
        <w:rPr>
          <w:color w:val="000000"/>
        </w:rPr>
        <w:t xml:space="preserve">объектов археологического наследия» направляется Заказчиком строительства на согласование в </w:t>
      </w:r>
      <w:r w:rsidR="008D1070" w:rsidRPr="00244CFA">
        <w:rPr>
          <w:color w:val="000000"/>
        </w:rPr>
        <w:t>региональные органы охраны памятников</w:t>
      </w:r>
      <w:r w:rsidR="00A31D47" w:rsidRPr="00244CFA">
        <w:rPr>
          <w:color w:val="000000"/>
        </w:rPr>
        <w:t>.</w:t>
      </w:r>
    </w:p>
    <w:p w:rsidR="00264257" w:rsidRPr="00360437" w:rsidRDefault="008D1070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rPr>
          <w:color w:val="000000"/>
        </w:rPr>
        <w:t>Раздел «Обеспечение сохранности объектов археологического наследия» является неотъемлемой частью проекта на строительство ГЭС, включается в том «Иная документация в случаях, предусмотренных федеральными зонами» и проходит государственную экспертизу.</w:t>
      </w:r>
    </w:p>
    <w:p w:rsidR="008E3A4C" w:rsidRPr="00244CFA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Мероприятия по обеспечению сохранности объектов </w:t>
      </w:r>
      <w:r w:rsidR="008A41AB" w:rsidRPr="00244CFA">
        <w:t>археологического</w:t>
      </w:r>
      <w:r w:rsidRPr="00244CFA">
        <w:t xml:space="preserve"> наследия</w:t>
      </w:r>
      <w:r w:rsidR="002F7F53" w:rsidRPr="00244CFA">
        <w:t xml:space="preserve"> </w:t>
      </w:r>
      <w:r w:rsidRPr="00244CFA">
        <w:t xml:space="preserve">на этапе строительства гидроэнергетических </w:t>
      </w:r>
      <w:r w:rsidR="00891076">
        <w:t>объектов</w:t>
      </w:r>
      <w:r w:rsidRPr="00244CFA">
        <w:t xml:space="preserve"> и смежных объектов:</w:t>
      </w:r>
    </w:p>
    <w:p w:rsidR="008E3A4C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Разработка </w:t>
      </w:r>
      <w:r w:rsidR="00A61D1D" w:rsidRPr="00244CFA">
        <w:rPr>
          <w:color w:val="000000"/>
        </w:rPr>
        <w:t>и выдача Исполнителю Т</w:t>
      </w:r>
      <w:r w:rsidRPr="00244CFA">
        <w:rPr>
          <w:color w:val="000000"/>
        </w:rPr>
        <w:t xml:space="preserve">ехнического задания на выполнение спасательных археологических </w:t>
      </w:r>
      <w:r w:rsidR="00A61D1D" w:rsidRPr="00244CFA">
        <w:rPr>
          <w:color w:val="000000"/>
        </w:rPr>
        <w:t xml:space="preserve">полевых работ </w:t>
      </w:r>
      <w:r w:rsidR="0022786A" w:rsidRPr="00244CFA">
        <w:rPr>
          <w:color w:val="000000"/>
        </w:rPr>
        <w:t xml:space="preserve">в соответствии с разделом </w:t>
      </w:r>
      <w:r w:rsidRPr="00244CFA">
        <w:rPr>
          <w:color w:val="000000"/>
        </w:rPr>
        <w:t>«</w:t>
      </w:r>
      <w:r w:rsidR="008D1070" w:rsidRPr="00244CFA">
        <w:rPr>
          <w:color w:val="000000"/>
        </w:rPr>
        <w:t>Обеспечение сохранности</w:t>
      </w:r>
      <w:r w:rsidRPr="00244CFA">
        <w:rPr>
          <w:color w:val="000000"/>
        </w:rPr>
        <w:t xml:space="preserve"> объектов археологического наследия»</w:t>
      </w:r>
      <w:r w:rsidR="0022786A" w:rsidRPr="00244CFA">
        <w:rPr>
          <w:color w:val="000000"/>
        </w:rPr>
        <w:t>, утвержденным в установленном порядке</w:t>
      </w:r>
      <w:r w:rsidRPr="00244CFA">
        <w:rPr>
          <w:color w:val="000000"/>
        </w:rPr>
        <w:t>.</w:t>
      </w:r>
    </w:p>
    <w:p w:rsidR="008E3A4C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Привлечение специализированной организации для поведения спасательных археологических </w:t>
      </w:r>
      <w:r w:rsidR="00841967" w:rsidRPr="00244CFA">
        <w:rPr>
          <w:color w:val="000000"/>
        </w:rPr>
        <w:t>полевых работ</w:t>
      </w:r>
      <w:r w:rsidRPr="00244CFA">
        <w:rPr>
          <w:color w:val="000000"/>
        </w:rPr>
        <w:t>, определенных и обоснованных в разделе «</w:t>
      </w:r>
      <w:r w:rsidR="008D1070" w:rsidRPr="00244CFA">
        <w:rPr>
          <w:color w:val="000000"/>
        </w:rPr>
        <w:t>Обеспечение сохранности</w:t>
      </w:r>
      <w:r w:rsidR="00020D58" w:rsidRPr="00244CFA">
        <w:rPr>
          <w:color w:val="000000"/>
        </w:rPr>
        <w:t xml:space="preserve"> </w:t>
      </w:r>
      <w:r w:rsidRPr="00244CFA">
        <w:rPr>
          <w:color w:val="000000"/>
        </w:rPr>
        <w:t xml:space="preserve">объектов археологического наследия» в составе проекта строительства, рабочей документации по строительству гидроэнергетических </w:t>
      </w:r>
      <w:r w:rsidR="00891076">
        <w:rPr>
          <w:color w:val="000000"/>
        </w:rPr>
        <w:t>объектов</w:t>
      </w:r>
      <w:r w:rsidRPr="00244CFA">
        <w:rPr>
          <w:color w:val="000000"/>
        </w:rPr>
        <w:t xml:space="preserve"> и смежных объектов.</w:t>
      </w:r>
    </w:p>
    <w:p w:rsidR="008E3A4C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Спасательные археологические работы выполняются на стадии подготовки территории к строительству до </w:t>
      </w:r>
      <w:r w:rsidR="00244CFA">
        <w:rPr>
          <w:color w:val="000000"/>
        </w:rPr>
        <w:t xml:space="preserve">проведения мероприятий по </w:t>
      </w:r>
      <w:r w:rsidR="00244CFA" w:rsidRPr="00244CFA">
        <w:rPr>
          <w:color w:val="000000"/>
        </w:rPr>
        <w:t>лесосвод</w:t>
      </w:r>
      <w:r w:rsidR="00244CFA">
        <w:rPr>
          <w:color w:val="000000"/>
        </w:rPr>
        <w:t>ке и лесоочистке</w:t>
      </w:r>
      <w:r w:rsidRPr="00244CFA">
        <w:rPr>
          <w:color w:val="000000"/>
        </w:rPr>
        <w:t>, обвалования и др</w:t>
      </w:r>
      <w:r w:rsidR="002B20C9" w:rsidRPr="00244CFA">
        <w:rPr>
          <w:color w:val="000000"/>
        </w:rPr>
        <w:t>угих</w:t>
      </w:r>
      <w:r w:rsidRPr="00244CFA">
        <w:rPr>
          <w:color w:val="000000"/>
        </w:rPr>
        <w:t xml:space="preserve"> мероприятий, затрагивающих почвенные слои.</w:t>
      </w:r>
    </w:p>
    <w:p w:rsidR="008E3A4C" w:rsidRPr="00244CFA" w:rsidRDefault="002B20C9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По завершени</w:t>
      </w:r>
      <w:r w:rsidR="007C3620">
        <w:rPr>
          <w:color w:val="000000"/>
        </w:rPr>
        <w:t>и</w:t>
      </w:r>
      <w:r w:rsidRPr="00244CFA">
        <w:rPr>
          <w:color w:val="000000"/>
        </w:rPr>
        <w:t xml:space="preserve"> </w:t>
      </w:r>
      <w:r w:rsidR="008E3A4C" w:rsidRPr="00244CFA">
        <w:rPr>
          <w:color w:val="000000"/>
        </w:rPr>
        <w:t xml:space="preserve">спасательных археологических </w:t>
      </w:r>
      <w:r w:rsidRPr="00244CFA">
        <w:rPr>
          <w:color w:val="000000"/>
        </w:rPr>
        <w:t xml:space="preserve">полевых </w:t>
      </w:r>
      <w:r w:rsidR="008E3A4C" w:rsidRPr="00244CFA">
        <w:rPr>
          <w:color w:val="000000"/>
        </w:rPr>
        <w:t xml:space="preserve">работ </w:t>
      </w:r>
      <w:r w:rsidRPr="00244CFA">
        <w:rPr>
          <w:color w:val="000000"/>
        </w:rPr>
        <w:t>и</w:t>
      </w:r>
      <w:r w:rsidR="008E3A4C" w:rsidRPr="00244CFA">
        <w:rPr>
          <w:color w:val="000000"/>
        </w:rPr>
        <w:t>сполнитель</w:t>
      </w:r>
      <w:r w:rsidRPr="00244CFA">
        <w:rPr>
          <w:color w:val="000000"/>
        </w:rPr>
        <w:t xml:space="preserve"> указанных работ</w:t>
      </w:r>
      <w:r w:rsidR="008E3A4C" w:rsidRPr="00244CFA">
        <w:rPr>
          <w:color w:val="000000"/>
        </w:rPr>
        <w:t xml:space="preserve"> предоставляет:</w:t>
      </w:r>
    </w:p>
    <w:p w:rsidR="008E3A4C" w:rsidRPr="00360437" w:rsidRDefault="008D1070" w:rsidP="00244CFA">
      <w:pPr>
        <w:pStyle w:val="afd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</w:pPr>
      <w:r w:rsidRPr="00360437">
        <w:t>отчетную документацию</w:t>
      </w:r>
      <w:r w:rsidR="008E3A4C" w:rsidRPr="00360437">
        <w:t xml:space="preserve">, </w:t>
      </w:r>
      <w:r w:rsidRPr="00360437">
        <w:t xml:space="preserve">содержащую </w:t>
      </w:r>
      <w:r w:rsidR="008E3A4C" w:rsidRPr="00360437">
        <w:t xml:space="preserve">результаты спасательных археологических </w:t>
      </w:r>
      <w:r w:rsidRPr="00360437">
        <w:t>работ</w:t>
      </w:r>
      <w:r w:rsidR="00D673D3" w:rsidRPr="00360437">
        <w:t xml:space="preserve"> и содержащую выводы</w:t>
      </w:r>
      <w:r w:rsidR="00244CFA">
        <w:t>,</w:t>
      </w:r>
      <w:r w:rsidR="00D673D3" w:rsidRPr="00360437">
        <w:t xml:space="preserve"> в соотв</w:t>
      </w:r>
      <w:r w:rsidR="00361950" w:rsidRPr="00360437">
        <w:t xml:space="preserve">етствии с которыми </w:t>
      </w:r>
      <w:r w:rsidR="00564BF2" w:rsidRPr="00360437">
        <w:t>региональный орган охраны</w:t>
      </w:r>
      <w:r w:rsidR="00D673D3" w:rsidRPr="00360437">
        <w:t xml:space="preserve"> выдает разрешение на строительство.</w:t>
      </w:r>
    </w:p>
    <w:p w:rsidR="008E3A4C" w:rsidRPr="00244CFA" w:rsidRDefault="00D673D3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Отчетная</w:t>
      </w:r>
      <w:r w:rsidR="008E3A4C" w:rsidRPr="00244CFA">
        <w:rPr>
          <w:color w:val="000000"/>
        </w:rPr>
        <w:t xml:space="preserve"> документация с сопроводительным письмом направляется Заказчиком в </w:t>
      </w:r>
      <w:r w:rsidRPr="00244CFA">
        <w:rPr>
          <w:color w:val="000000"/>
        </w:rPr>
        <w:t xml:space="preserve">региональные </w:t>
      </w:r>
      <w:r w:rsidR="008E3A4C" w:rsidRPr="00244CFA">
        <w:rPr>
          <w:color w:val="000000"/>
        </w:rPr>
        <w:t xml:space="preserve">органы охраны </w:t>
      </w:r>
      <w:r w:rsidR="00F06411" w:rsidRPr="00244CFA">
        <w:rPr>
          <w:color w:val="000000"/>
        </w:rPr>
        <w:t xml:space="preserve">объектов культурного наследия </w:t>
      </w:r>
      <w:r w:rsidR="008E3A4C" w:rsidRPr="00244CFA">
        <w:rPr>
          <w:color w:val="000000"/>
        </w:rPr>
        <w:t xml:space="preserve">для </w:t>
      </w:r>
      <w:r w:rsidRPr="00244CFA">
        <w:rPr>
          <w:color w:val="000000"/>
        </w:rPr>
        <w:t>принятия решения о возможности/невозможности строительства.</w:t>
      </w:r>
    </w:p>
    <w:p w:rsidR="008E3A4C" w:rsidRPr="00244CFA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 Мероприятия по обеспечению сохранности объектов археологического наследия на этапе эксплуатации </w:t>
      </w:r>
      <w:r w:rsidR="00D673D3" w:rsidRPr="00244CFA">
        <w:t>и реконструкции</w:t>
      </w:r>
      <w:r w:rsidR="00BC1517">
        <w:t>.</w:t>
      </w:r>
    </w:p>
    <w:p w:rsidR="004B2CE5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Мероприятия по обеспечению сохранности объектов археологического наследия на стадии ввода в эксплуатацию и эксплуатации ГЭС</w:t>
      </w:r>
      <w:r w:rsidR="004B2CE5" w:rsidRPr="00244CFA">
        <w:rPr>
          <w:color w:val="000000"/>
        </w:rPr>
        <w:t xml:space="preserve">, </w:t>
      </w:r>
      <w:r w:rsidRPr="00244CFA">
        <w:rPr>
          <w:color w:val="000000"/>
        </w:rPr>
        <w:t>запланирова</w:t>
      </w:r>
      <w:r w:rsidR="004B2CE5" w:rsidRPr="00244CFA">
        <w:rPr>
          <w:color w:val="000000"/>
        </w:rPr>
        <w:t>н</w:t>
      </w:r>
      <w:r w:rsidRPr="00244CFA">
        <w:rPr>
          <w:color w:val="000000"/>
        </w:rPr>
        <w:t>ны</w:t>
      </w:r>
      <w:r w:rsidR="004B2CE5" w:rsidRPr="00244CFA">
        <w:rPr>
          <w:color w:val="000000"/>
        </w:rPr>
        <w:t>е</w:t>
      </w:r>
      <w:r w:rsidRPr="00244CFA">
        <w:rPr>
          <w:color w:val="000000"/>
        </w:rPr>
        <w:t xml:space="preserve"> на стадии проектирования</w:t>
      </w:r>
      <w:r w:rsidR="004B2CE5" w:rsidRPr="00244CFA">
        <w:rPr>
          <w:color w:val="000000"/>
        </w:rPr>
        <w:t xml:space="preserve"> в</w:t>
      </w:r>
      <w:r w:rsidRPr="00244CFA">
        <w:rPr>
          <w:color w:val="000000"/>
        </w:rPr>
        <w:t xml:space="preserve"> разделе «</w:t>
      </w:r>
      <w:r w:rsidR="00D673D3" w:rsidRPr="00244CFA">
        <w:rPr>
          <w:color w:val="000000"/>
        </w:rPr>
        <w:t xml:space="preserve">Обеспечение </w:t>
      </w:r>
      <w:r w:rsidR="00515F40" w:rsidRPr="00244CFA">
        <w:rPr>
          <w:color w:val="000000"/>
        </w:rPr>
        <w:t>сохранности</w:t>
      </w:r>
      <w:r w:rsidRPr="00244CFA">
        <w:rPr>
          <w:color w:val="000000"/>
        </w:rPr>
        <w:t xml:space="preserve"> объектов археологического наследия»</w:t>
      </w:r>
      <w:r w:rsidR="008F1B2E" w:rsidRPr="00244CFA">
        <w:rPr>
          <w:color w:val="000000"/>
        </w:rPr>
        <w:t>, в</w:t>
      </w:r>
      <w:r w:rsidR="004B2CE5" w:rsidRPr="00244CFA">
        <w:rPr>
          <w:color w:val="000000"/>
        </w:rPr>
        <w:t>ключают в себя:</w:t>
      </w:r>
    </w:p>
    <w:p w:rsidR="00AD36AB" w:rsidRPr="001947E2" w:rsidRDefault="00E837B0" w:rsidP="00244CFA">
      <w:pPr>
        <w:pStyle w:val="afd"/>
        <w:numPr>
          <w:ilvl w:val="3"/>
          <w:numId w:val="63"/>
        </w:numPr>
        <w:tabs>
          <w:tab w:val="left" w:pos="1134"/>
        </w:tabs>
        <w:spacing w:line="276" w:lineRule="auto"/>
        <w:ind w:left="0" w:firstLine="709"/>
      </w:pPr>
      <w:r>
        <w:t>з</w:t>
      </w:r>
      <w:r w:rsidR="004B2CE5" w:rsidRPr="001947E2">
        <w:t xml:space="preserve">аключение охранных обязательств </w:t>
      </w:r>
      <w:r w:rsidR="0062433C" w:rsidRPr="001947E2">
        <w:t xml:space="preserve">на объекты </w:t>
      </w:r>
      <w:r w:rsidR="00AD36AB" w:rsidRPr="001947E2">
        <w:t>археологического</w:t>
      </w:r>
      <w:r w:rsidR="0062433C" w:rsidRPr="001947E2">
        <w:t xml:space="preserve"> наследия</w:t>
      </w:r>
      <w:r w:rsidR="00AD36AB" w:rsidRPr="001947E2">
        <w:t xml:space="preserve"> (памятники археологии)</w:t>
      </w:r>
      <w:r w:rsidR="0062433C" w:rsidRPr="001947E2">
        <w:t>, устанавливаемые в соответствии со ст. 47.1, п. 3 ст. 47.2, ст. 47.3 Закона № 73-ФЗ</w:t>
      </w:r>
      <w:r>
        <w:t>;</w:t>
      </w:r>
    </w:p>
    <w:p w:rsidR="00AD36AB" w:rsidRPr="001947E2" w:rsidRDefault="00E837B0" w:rsidP="00244CFA">
      <w:pPr>
        <w:pStyle w:val="afd"/>
        <w:numPr>
          <w:ilvl w:val="3"/>
          <w:numId w:val="63"/>
        </w:numPr>
        <w:tabs>
          <w:tab w:val="left" w:pos="1134"/>
        </w:tabs>
        <w:spacing w:line="276" w:lineRule="auto"/>
        <w:ind w:left="0" w:firstLine="709"/>
      </w:pPr>
      <w:r>
        <w:t>п</w:t>
      </w:r>
      <w:r w:rsidR="00AD36AB" w:rsidRPr="001947E2">
        <w:t>роведение мониторинга физического состояния объектов археологического наследия (памятников археологии).</w:t>
      </w:r>
    </w:p>
    <w:p w:rsidR="008E3A4C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В случае, если в результате мониторинга</w:t>
      </w:r>
      <w:r w:rsidR="001854F2" w:rsidRPr="00244CFA">
        <w:rPr>
          <w:color w:val="000000"/>
        </w:rPr>
        <w:t>, проводимого региональными органами охраны памятников</w:t>
      </w:r>
      <w:r w:rsidR="00EC2852">
        <w:rPr>
          <w:color w:val="000000"/>
        </w:rPr>
        <w:t>,</w:t>
      </w:r>
      <w:r w:rsidRPr="00244CFA">
        <w:rPr>
          <w:color w:val="000000"/>
        </w:rPr>
        <w:t xml:space="preserve"> устанавливается факт нанесения </w:t>
      </w:r>
      <w:r w:rsidR="001854F2" w:rsidRPr="00244CFA">
        <w:rPr>
          <w:color w:val="000000"/>
        </w:rPr>
        <w:t xml:space="preserve">повреждения </w:t>
      </w:r>
      <w:r w:rsidRPr="00244CFA">
        <w:rPr>
          <w:color w:val="000000"/>
        </w:rPr>
        <w:t>объект</w:t>
      </w:r>
      <w:r w:rsidR="00BB68AF" w:rsidRPr="00244CFA">
        <w:rPr>
          <w:color w:val="000000"/>
        </w:rPr>
        <w:t>у</w:t>
      </w:r>
      <w:r w:rsidRPr="00244CFA">
        <w:rPr>
          <w:color w:val="000000"/>
        </w:rPr>
        <w:t xml:space="preserve"> археологического наследия (в результате процессов берегопереработки водохранилища при наполнении НПУ, эксплуатации </w:t>
      </w:r>
      <w:r w:rsidR="00891076">
        <w:rPr>
          <w:color w:val="000000"/>
        </w:rPr>
        <w:t>гидротехн</w:t>
      </w:r>
      <w:r w:rsidRPr="00244CFA">
        <w:rPr>
          <w:color w:val="000000"/>
        </w:rPr>
        <w:t xml:space="preserve">ических сооружений и смежных объектов и др.), </w:t>
      </w:r>
      <w:r w:rsidR="001854F2" w:rsidRPr="00244CFA">
        <w:rPr>
          <w:color w:val="000000"/>
        </w:rPr>
        <w:t xml:space="preserve">юридическое </w:t>
      </w:r>
      <w:r w:rsidRPr="00244CFA">
        <w:rPr>
          <w:color w:val="000000"/>
        </w:rPr>
        <w:t xml:space="preserve">лицо, допустившее факт </w:t>
      </w:r>
      <w:r w:rsidR="00B45B58" w:rsidRPr="00244CFA">
        <w:rPr>
          <w:color w:val="000000"/>
        </w:rPr>
        <w:t>нанесения</w:t>
      </w:r>
      <w:r w:rsidR="00537D16" w:rsidRPr="00244CFA">
        <w:rPr>
          <w:color w:val="000000"/>
        </w:rPr>
        <w:t xml:space="preserve"> повреждения</w:t>
      </w:r>
      <w:r w:rsidR="00B45B58" w:rsidRPr="00244CFA">
        <w:rPr>
          <w:color w:val="000000"/>
        </w:rPr>
        <w:t xml:space="preserve"> </w:t>
      </w:r>
      <w:r w:rsidRPr="00244CFA">
        <w:rPr>
          <w:color w:val="000000"/>
        </w:rPr>
        <w:t>объект</w:t>
      </w:r>
      <w:r w:rsidR="00537D16" w:rsidRPr="00244CFA">
        <w:rPr>
          <w:color w:val="000000"/>
        </w:rPr>
        <w:t>у</w:t>
      </w:r>
      <w:r w:rsidRPr="00244CFA">
        <w:rPr>
          <w:color w:val="000000"/>
        </w:rPr>
        <w:t xml:space="preserve"> археологического наследия, обязано обеспечить финансирование мероприятий по</w:t>
      </w:r>
      <w:r w:rsidR="00CF59C9" w:rsidRPr="00244CFA">
        <w:rPr>
          <w:color w:val="000000"/>
        </w:rPr>
        <w:t xml:space="preserve"> обеспечению сохранности объекта археологического наследия</w:t>
      </w:r>
      <w:r w:rsidR="001854F2" w:rsidRPr="00244CFA">
        <w:rPr>
          <w:color w:val="000000"/>
        </w:rPr>
        <w:t>.</w:t>
      </w:r>
    </w:p>
    <w:p w:rsidR="00C31AF4" w:rsidRPr="00244CFA" w:rsidRDefault="00CF59C9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В случае возникновения необходимости проведения спасательных археологических мероприятий </w:t>
      </w:r>
      <w:r w:rsidR="00540EBC" w:rsidRPr="00244CFA">
        <w:rPr>
          <w:color w:val="000000"/>
        </w:rPr>
        <w:t xml:space="preserve">в отношении объекта археологического наследия, которому нанесены повреждения на этапе эксплуатации ГЭС, необходимо разработать соответствующий раздел по обеспечению сохранности объекта археологического наследия (памятника археологии). </w:t>
      </w:r>
    </w:p>
    <w:p w:rsidR="00CF59C9" w:rsidRPr="00360437" w:rsidRDefault="00FF02A0" w:rsidP="00F53F8F">
      <w:pPr>
        <w:spacing w:line="276" w:lineRule="auto"/>
      </w:pPr>
      <w:r w:rsidRPr="001947E2">
        <w:t xml:space="preserve">Основанием для разработки раздела является </w:t>
      </w:r>
      <w:r w:rsidR="008E5640" w:rsidRPr="001947E2">
        <w:t>предписание органов исполнительной власти субъектов Росс</w:t>
      </w:r>
      <w:r w:rsidR="0076277C" w:rsidRPr="001947E2">
        <w:t>ийской Федерации</w:t>
      </w:r>
      <w:r w:rsidR="0076277C" w:rsidRPr="00360437">
        <w:t>, уполномоченных</w:t>
      </w:r>
      <w:r w:rsidR="008E5640" w:rsidRPr="00360437">
        <w:t xml:space="preserve"> в области сохранения, использования, популяризации и государственной охраны объектов культурного наследия</w:t>
      </w:r>
      <w:r w:rsidR="004F6AED" w:rsidRPr="00360437">
        <w:t>.</w:t>
      </w:r>
    </w:p>
    <w:p w:rsidR="004800A9" w:rsidRPr="00244CFA" w:rsidRDefault="004800A9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Финансирование спасательных археологических мероприятий в отношении объекта археологического наследия, которому нанесены повреждения на этапе эксплуатации ГЭС, выполняемых на основании Раздела, осуществляется </w:t>
      </w:r>
      <w:r w:rsidR="00A74AAE">
        <w:rPr>
          <w:color w:val="000000"/>
        </w:rPr>
        <w:t>эксплуатирующей организацией</w:t>
      </w:r>
      <w:r w:rsidRPr="00244CFA">
        <w:rPr>
          <w:color w:val="000000"/>
        </w:rPr>
        <w:t>.</w:t>
      </w:r>
    </w:p>
    <w:p w:rsidR="008E3A4C" w:rsidRPr="00244CFA" w:rsidRDefault="00190656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 </w:t>
      </w:r>
      <w:r w:rsidR="008E3A4C" w:rsidRPr="00244CFA">
        <w:t xml:space="preserve">Мероприятия по обеспечению сохранности объектов археологического наследия при ликвидации гидроэнергетических </w:t>
      </w:r>
      <w:r w:rsidR="00891076">
        <w:t>объектов</w:t>
      </w:r>
      <w:r w:rsidR="008E3A4C" w:rsidRPr="00244CFA">
        <w:t xml:space="preserve"> и смежных объектов.</w:t>
      </w:r>
    </w:p>
    <w:p w:rsidR="008E3A4C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Выполнение последовательно мероприятий</w:t>
      </w:r>
      <w:r w:rsidR="000841D4" w:rsidRPr="00244CFA">
        <w:rPr>
          <w:color w:val="000000"/>
        </w:rPr>
        <w:t>,</w:t>
      </w:r>
      <w:r w:rsidRPr="00244CFA">
        <w:rPr>
          <w:color w:val="000000"/>
        </w:rPr>
        <w:t xml:space="preserve"> обозначенных в п</w:t>
      </w:r>
      <w:r w:rsidR="001947E2" w:rsidRPr="00244CFA">
        <w:rPr>
          <w:color w:val="000000"/>
        </w:rPr>
        <w:t>п</w:t>
      </w:r>
      <w:r w:rsidRPr="00244CFA">
        <w:rPr>
          <w:color w:val="000000"/>
        </w:rPr>
        <w:t xml:space="preserve">. </w:t>
      </w:r>
      <w:r w:rsidR="001947E2" w:rsidRPr="00244CFA">
        <w:rPr>
          <w:color w:val="000000"/>
        </w:rPr>
        <w:t>7.2-</w:t>
      </w:r>
      <w:r w:rsidR="000841D4" w:rsidRPr="00244CFA">
        <w:rPr>
          <w:color w:val="000000"/>
        </w:rPr>
        <w:t>7.4</w:t>
      </w:r>
      <w:r w:rsidRPr="00244CFA">
        <w:rPr>
          <w:color w:val="000000"/>
        </w:rPr>
        <w:t xml:space="preserve">. относительно объектов археологического наследия, расположенных в зоне </w:t>
      </w:r>
      <w:r w:rsidR="001854F2" w:rsidRPr="00244CFA">
        <w:rPr>
          <w:color w:val="000000"/>
        </w:rPr>
        <w:t>ликвидации</w:t>
      </w:r>
      <w:r w:rsidRPr="00244CFA">
        <w:rPr>
          <w:color w:val="000000"/>
        </w:rPr>
        <w:t xml:space="preserve"> ГЭС и смежных объектов. </w:t>
      </w:r>
    </w:p>
    <w:p w:rsidR="008E3A4C" w:rsidRPr="00244CFA" w:rsidRDefault="008E3A4C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Проведение мониторинга объектов археологического наследия </w:t>
      </w:r>
      <w:r w:rsidR="007F6856" w:rsidRPr="00244CFA">
        <w:rPr>
          <w:color w:val="000000"/>
        </w:rPr>
        <w:t>для определения состояния объектов археологического наследия (памятников археологии) и мер по обеспечению их сохранности после работ по спуску водохранилища</w:t>
      </w:r>
      <w:r w:rsidRPr="00244CFA">
        <w:rPr>
          <w:color w:val="000000"/>
        </w:rPr>
        <w:t xml:space="preserve">. </w:t>
      </w:r>
    </w:p>
    <w:p w:rsidR="008E3A4C" w:rsidRPr="00244CFA" w:rsidRDefault="00655650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b/>
          <w:sz w:val="32"/>
          <w:szCs w:val="32"/>
        </w:rPr>
      </w:pPr>
      <w:r w:rsidRPr="00244CFA">
        <w:rPr>
          <w:b/>
          <w:sz w:val="32"/>
          <w:szCs w:val="32"/>
        </w:rPr>
        <w:t>Структурирование</w:t>
      </w:r>
      <w:r w:rsidR="008E3A4C" w:rsidRPr="00244CFA">
        <w:rPr>
          <w:b/>
          <w:sz w:val="32"/>
          <w:szCs w:val="32"/>
        </w:rPr>
        <w:t xml:space="preserve"> ответственности </w:t>
      </w:r>
      <w:r w:rsidR="001854F2" w:rsidRPr="00244CFA">
        <w:rPr>
          <w:b/>
          <w:sz w:val="32"/>
          <w:szCs w:val="32"/>
        </w:rPr>
        <w:t>Сторон, участвующи</w:t>
      </w:r>
      <w:r w:rsidR="00C165B6" w:rsidRPr="00244CFA">
        <w:rPr>
          <w:b/>
          <w:sz w:val="32"/>
          <w:szCs w:val="32"/>
        </w:rPr>
        <w:t>х</w:t>
      </w:r>
      <w:r w:rsidR="001854F2" w:rsidRPr="00244CFA">
        <w:rPr>
          <w:b/>
          <w:sz w:val="32"/>
          <w:szCs w:val="32"/>
        </w:rPr>
        <w:t xml:space="preserve"> в обеспечении сохранности объектов археологического наследия </w:t>
      </w:r>
      <w:r w:rsidR="00A208DE" w:rsidRPr="00244CFA">
        <w:rPr>
          <w:b/>
          <w:sz w:val="32"/>
          <w:szCs w:val="32"/>
        </w:rPr>
        <w:t xml:space="preserve">на </w:t>
      </w:r>
      <w:r w:rsidRPr="00244CFA">
        <w:rPr>
          <w:b/>
          <w:sz w:val="32"/>
          <w:szCs w:val="32"/>
        </w:rPr>
        <w:t>всех стадиях жизненного цикла гидроэнергетического и смежных объектов,</w:t>
      </w:r>
      <w:r w:rsidR="008E3A4C" w:rsidRPr="00244CFA">
        <w:rPr>
          <w:b/>
          <w:sz w:val="32"/>
          <w:szCs w:val="32"/>
        </w:rPr>
        <w:t xml:space="preserve"> и последовательность</w:t>
      </w:r>
      <w:r w:rsidR="00A208DE" w:rsidRPr="00244CFA">
        <w:rPr>
          <w:b/>
          <w:sz w:val="32"/>
          <w:szCs w:val="32"/>
        </w:rPr>
        <w:t xml:space="preserve"> их</w:t>
      </w:r>
      <w:r w:rsidR="008E3A4C" w:rsidRPr="00244CFA">
        <w:rPr>
          <w:b/>
          <w:sz w:val="32"/>
          <w:szCs w:val="32"/>
        </w:rPr>
        <w:t xml:space="preserve"> действий </w:t>
      </w:r>
      <w:r w:rsidRPr="00244CFA">
        <w:rPr>
          <w:b/>
          <w:sz w:val="32"/>
          <w:szCs w:val="32"/>
        </w:rPr>
        <w:t>с целью</w:t>
      </w:r>
      <w:r w:rsidR="008E3A4C" w:rsidRPr="00244CFA">
        <w:rPr>
          <w:b/>
          <w:sz w:val="32"/>
          <w:szCs w:val="32"/>
        </w:rPr>
        <w:t xml:space="preserve"> соблюдени</w:t>
      </w:r>
      <w:r w:rsidRPr="00244CFA">
        <w:rPr>
          <w:b/>
          <w:sz w:val="32"/>
          <w:szCs w:val="32"/>
        </w:rPr>
        <w:t>я</w:t>
      </w:r>
      <w:r w:rsidR="008E3A4C" w:rsidRPr="00244CFA">
        <w:rPr>
          <w:b/>
          <w:sz w:val="32"/>
          <w:szCs w:val="32"/>
        </w:rPr>
        <w:t xml:space="preserve"> требований государственной охраны объектов </w:t>
      </w:r>
      <w:r w:rsidRPr="00244CFA">
        <w:rPr>
          <w:b/>
          <w:sz w:val="32"/>
          <w:szCs w:val="32"/>
        </w:rPr>
        <w:t>археологического</w:t>
      </w:r>
      <w:r w:rsidR="008663DA" w:rsidRPr="00244CFA">
        <w:rPr>
          <w:b/>
          <w:sz w:val="32"/>
          <w:szCs w:val="32"/>
        </w:rPr>
        <w:t xml:space="preserve"> </w:t>
      </w:r>
      <w:r w:rsidR="008E3A4C" w:rsidRPr="00244CFA">
        <w:rPr>
          <w:b/>
          <w:sz w:val="32"/>
          <w:szCs w:val="32"/>
        </w:rPr>
        <w:t>наследия</w:t>
      </w:r>
    </w:p>
    <w:p w:rsidR="008E3A4C" w:rsidRPr="00360437" w:rsidRDefault="00185356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Стороны, </w:t>
      </w:r>
      <w:r w:rsidR="001D30C3" w:rsidRPr="00360437">
        <w:t>участ</w:t>
      </w:r>
      <w:r w:rsidRPr="00360437">
        <w:t>вующие</w:t>
      </w:r>
      <w:r w:rsidR="009B0808" w:rsidRPr="00360437">
        <w:t xml:space="preserve"> </w:t>
      </w:r>
      <w:r w:rsidRPr="00360437">
        <w:t xml:space="preserve">в </w:t>
      </w:r>
      <w:r w:rsidR="001D30C3" w:rsidRPr="00360437">
        <w:t>работ</w:t>
      </w:r>
      <w:r w:rsidRPr="00360437">
        <w:t>ах</w:t>
      </w:r>
      <w:r w:rsidR="001D30C3" w:rsidRPr="00360437">
        <w:t xml:space="preserve"> по обеспечению сохранности объектов археологического наследия на всех стадиях жизненного цикла гидроэнергетических и смежных объектах указаны в п. 5.</w:t>
      </w:r>
      <w:r w:rsidR="009B0808" w:rsidRPr="00360437">
        <w:t>4</w:t>
      </w:r>
      <w:r w:rsidR="001D30C3" w:rsidRPr="00360437">
        <w:t>. настоящего Стандарта.</w:t>
      </w:r>
    </w:p>
    <w:p w:rsidR="008E3A4C" w:rsidRPr="00360437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На стадии эксплуатации, </w:t>
      </w:r>
      <w:r w:rsidR="00561210" w:rsidRPr="00360437">
        <w:t>реконструкци</w:t>
      </w:r>
      <w:r w:rsidR="00F66B1E" w:rsidRPr="00360437">
        <w:t>и</w:t>
      </w:r>
      <w:r w:rsidR="009B0808" w:rsidRPr="00360437">
        <w:t xml:space="preserve"> и</w:t>
      </w:r>
      <w:r w:rsidRPr="00360437">
        <w:t xml:space="preserve"> ликвидации к заинтересованным </w:t>
      </w:r>
      <w:r w:rsidR="00F66B1E" w:rsidRPr="00360437">
        <w:t xml:space="preserve">Сторонам </w:t>
      </w:r>
      <w:r w:rsidRPr="00360437">
        <w:t>относится также</w:t>
      </w:r>
      <w:r w:rsidR="001D30C3" w:rsidRPr="00360437">
        <w:t xml:space="preserve"> </w:t>
      </w:r>
      <w:r w:rsidR="00A74AAE">
        <w:t>эксплуатирующая организация</w:t>
      </w:r>
      <w:r w:rsidR="00641709" w:rsidRPr="00360437">
        <w:t xml:space="preserve"> и</w:t>
      </w:r>
      <w:r w:rsidRPr="00360437">
        <w:t xml:space="preserve"> пользователь, в постоянную или временную эксплуатацию которого передаются гидроэнергетические и смежные объекты.</w:t>
      </w:r>
    </w:p>
    <w:p w:rsidR="008E3A4C" w:rsidRPr="00244CFA" w:rsidRDefault="006D3462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Ответственность </w:t>
      </w:r>
      <w:r w:rsidR="00025D1E" w:rsidRPr="00244CFA">
        <w:t xml:space="preserve">Сторон </w:t>
      </w:r>
      <w:r w:rsidRPr="00244CFA">
        <w:t>на стадии</w:t>
      </w:r>
      <w:r w:rsidR="008E3A4C" w:rsidRPr="00244CFA">
        <w:t xml:space="preserve"> инициации</w:t>
      </w:r>
      <w:r w:rsidR="00067895" w:rsidRPr="00244CFA">
        <w:t xml:space="preserve"> строительства гидроэнергетических </w:t>
      </w:r>
      <w:r w:rsidR="00891076">
        <w:t>объектов</w:t>
      </w:r>
      <w:r w:rsidR="00067895" w:rsidRPr="00244CFA">
        <w:t xml:space="preserve"> и смежных объектов</w:t>
      </w:r>
      <w:r w:rsidR="00FD6EDD">
        <w:t>.</w:t>
      </w:r>
    </w:p>
    <w:p w:rsidR="008E3A4C" w:rsidRPr="00244CFA" w:rsidRDefault="004D7B5D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Заказчик</w:t>
      </w:r>
      <w:r w:rsidR="008E3A4C" w:rsidRPr="00244CFA">
        <w:rPr>
          <w:color w:val="000000"/>
        </w:rPr>
        <w:t xml:space="preserve"> (Инициатор строительства ГЭС)</w:t>
      </w:r>
      <w:r w:rsidR="00FD6EDD">
        <w:rPr>
          <w:color w:val="000000"/>
        </w:rPr>
        <w:t>:</w:t>
      </w:r>
    </w:p>
    <w:p w:rsidR="008E3A4C" w:rsidRPr="00360437" w:rsidRDefault="008E3A4C" w:rsidP="00244CFA">
      <w:pPr>
        <w:pStyle w:val="afd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bCs/>
          <w:color w:val="000000" w:themeColor="text1"/>
        </w:rPr>
      </w:pPr>
      <w:r w:rsidRPr="00360437">
        <w:t xml:space="preserve">запрашивает и </w:t>
      </w:r>
      <w:r w:rsidRPr="001947E2">
        <w:t>получает</w:t>
      </w:r>
      <w:r w:rsidR="00361950" w:rsidRPr="001947E2">
        <w:t xml:space="preserve"> </w:t>
      </w:r>
      <w:r w:rsidR="007C3620">
        <w:t xml:space="preserve">у </w:t>
      </w:r>
      <w:r w:rsidR="00361950" w:rsidRPr="001947E2">
        <w:t>орган</w:t>
      </w:r>
      <w:r w:rsidR="007C3620">
        <w:t>а</w:t>
      </w:r>
      <w:r w:rsidR="00361950" w:rsidRPr="001947E2">
        <w:t xml:space="preserve">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 </w:t>
      </w:r>
      <w:r w:rsidRPr="001947E2">
        <w:t>и</w:t>
      </w:r>
      <w:r w:rsidRPr="001947E2">
        <w:rPr>
          <w:color w:val="000000" w:themeColor="text1"/>
        </w:rPr>
        <w:t>н</w:t>
      </w:r>
      <w:r w:rsidRPr="00360437">
        <w:rPr>
          <w:color w:val="000000" w:themeColor="text1"/>
        </w:rPr>
        <w:t xml:space="preserve">формацию о наличии либо отсутствии </w:t>
      </w:r>
      <w:r w:rsidRPr="00360437">
        <w:rPr>
          <w:bCs/>
          <w:iCs/>
          <w:color w:val="000000" w:themeColor="text1"/>
        </w:rPr>
        <w:t>о</w:t>
      </w:r>
      <w:r w:rsidRPr="00360437">
        <w:rPr>
          <w:color w:val="000000" w:themeColor="text1"/>
        </w:rPr>
        <w:t>бъектов археологического наследия</w:t>
      </w:r>
      <w:r w:rsidR="007C3620">
        <w:rPr>
          <w:color w:val="000000" w:themeColor="text1"/>
        </w:rPr>
        <w:t>, зон охраны (и защитных зон) объектов археологического наследия</w:t>
      </w:r>
      <w:r w:rsidRPr="00360437">
        <w:rPr>
          <w:color w:val="000000" w:themeColor="text1"/>
        </w:rPr>
        <w:t xml:space="preserve"> на земельных участках, попадающих в зону </w:t>
      </w:r>
      <w:r w:rsidR="002910A7" w:rsidRPr="00360437">
        <w:rPr>
          <w:color w:val="000000" w:themeColor="text1"/>
        </w:rPr>
        <w:t xml:space="preserve">инициации </w:t>
      </w:r>
      <w:r w:rsidRPr="00360437">
        <w:rPr>
          <w:color w:val="000000" w:themeColor="text1"/>
        </w:rPr>
        <w:t>строительства гидротехнических сооружений и смежных объектов</w:t>
      </w:r>
      <w:r w:rsidR="001462B7" w:rsidRPr="00360437">
        <w:rPr>
          <w:color w:val="000000" w:themeColor="text1"/>
        </w:rPr>
        <w:t>;</w:t>
      </w:r>
    </w:p>
    <w:p w:rsidR="000D7591" w:rsidRPr="00360437" w:rsidRDefault="007C3620" w:rsidP="007C3620">
      <w:pPr>
        <w:pStyle w:val="afd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</w:pPr>
      <w:r>
        <w:t xml:space="preserve">при необходимости (в зависимости от данных, полученных </w:t>
      </w:r>
      <w:r w:rsidRPr="007C3620">
        <w:t>у органа исполнительной власти субъектов Российской Федераци</w:t>
      </w:r>
      <w:r>
        <w:t xml:space="preserve">и) </w:t>
      </w:r>
      <w:r w:rsidR="00E52BB3" w:rsidRPr="00360437">
        <w:t xml:space="preserve">заключает договор с </w:t>
      </w:r>
      <w:r w:rsidR="000D7591" w:rsidRPr="00360437">
        <w:t>Исполнител</w:t>
      </w:r>
      <w:r w:rsidR="00E52BB3" w:rsidRPr="00360437">
        <w:t>ем</w:t>
      </w:r>
      <w:r w:rsidR="000D7591" w:rsidRPr="00360437">
        <w:t xml:space="preserve"> для проведения работ по оценке территории инициируемого строительства </w:t>
      </w:r>
      <w:r w:rsidR="003C7C8E" w:rsidRPr="00360437">
        <w:t>для проведения историко-архивных и библиографических исследований, анализа природно-ландшафтной, топографической, геологической ситуации, характеризующих территорию строительства с точки зрения степени археологической изученности, насыщенности объектами археологического наследия и перспективности для обнаружения объектов археологического наследия</w:t>
      </w:r>
      <w:r w:rsidR="000D7591" w:rsidRPr="00360437">
        <w:t>;</w:t>
      </w:r>
    </w:p>
    <w:p w:rsidR="008E3A4C" w:rsidRPr="00360437" w:rsidRDefault="008E3A4C" w:rsidP="00244CFA">
      <w:pPr>
        <w:pStyle w:val="afd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color w:val="000000" w:themeColor="text1"/>
        </w:rPr>
      </w:pPr>
      <w:r w:rsidRPr="00360437">
        <w:rPr>
          <w:color w:val="000000" w:themeColor="text1"/>
        </w:rPr>
        <w:t xml:space="preserve">на основе </w:t>
      </w:r>
      <w:r w:rsidRPr="00360437">
        <w:rPr>
          <w:bCs/>
          <w:iCs/>
          <w:color w:val="000000" w:themeColor="text1"/>
        </w:rPr>
        <w:t xml:space="preserve">всех полученных материалов по </w:t>
      </w:r>
      <w:r w:rsidRPr="00360437">
        <w:rPr>
          <w:color w:val="000000" w:themeColor="text1"/>
        </w:rPr>
        <w:t xml:space="preserve">зоне планируемого строительства и </w:t>
      </w:r>
      <w:r w:rsidRPr="00360437">
        <w:rPr>
          <w:bCs/>
          <w:color w:val="000000" w:themeColor="text1"/>
        </w:rPr>
        <w:t>насыщенности</w:t>
      </w:r>
      <w:r w:rsidR="00466C2C" w:rsidRPr="00360437">
        <w:rPr>
          <w:bCs/>
          <w:color w:val="000000" w:themeColor="text1"/>
        </w:rPr>
        <w:t xml:space="preserve"> территории объектами </w:t>
      </w:r>
      <w:r w:rsidRPr="00360437">
        <w:rPr>
          <w:bCs/>
          <w:color w:val="000000" w:themeColor="text1"/>
        </w:rPr>
        <w:t xml:space="preserve">археологического наследия, оценивает риски для строительства, прогнозирует воздействия будущего </w:t>
      </w:r>
      <w:r w:rsidRPr="00360437">
        <w:rPr>
          <w:color w:val="000000" w:themeColor="text1"/>
        </w:rPr>
        <w:t xml:space="preserve">строительства </w:t>
      </w:r>
      <w:r w:rsidRPr="00360437">
        <w:rPr>
          <w:bCs/>
          <w:color w:val="000000" w:themeColor="text1"/>
        </w:rPr>
        <w:t xml:space="preserve">на сохранность ОАН, стоимость работ по сохранению и принимает оптимальный вариант расположения будущего </w:t>
      </w:r>
      <w:r w:rsidRPr="00360437">
        <w:rPr>
          <w:color w:val="000000" w:themeColor="text1"/>
        </w:rPr>
        <w:t xml:space="preserve">строительства </w:t>
      </w:r>
      <w:r w:rsidRPr="00360437">
        <w:rPr>
          <w:bCs/>
          <w:color w:val="000000" w:themeColor="text1"/>
        </w:rPr>
        <w:t>с точки зрения</w:t>
      </w:r>
      <w:r w:rsidRPr="00360437">
        <w:rPr>
          <w:color w:val="000000" w:themeColor="text1"/>
        </w:rPr>
        <w:t xml:space="preserve"> минимизации рисков и ущерба</w:t>
      </w:r>
      <w:r w:rsidRPr="00360437">
        <w:rPr>
          <w:bCs/>
          <w:color w:val="000000" w:themeColor="text1"/>
        </w:rPr>
        <w:t xml:space="preserve"> ОАН;</w:t>
      </w:r>
    </w:p>
    <w:p w:rsidR="00FD6EDD" w:rsidRPr="00360437" w:rsidRDefault="008E3A4C" w:rsidP="00244CFA">
      <w:pPr>
        <w:pStyle w:val="afd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color w:val="000000" w:themeColor="text1"/>
        </w:rPr>
      </w:pPr>
      <w:r w:rsidRPr="00360437">
        <w:rPr>
          <w:color w:val="000000" w:themeColor="text1"/>
        </w:rPr>
        <w:t>включает в общий сметный расчет стоимость историко-культурной экспертизы земель, а также стоимость археологических разведок с целью определения проектных параметров ОАН;</w:t>
      </w:r>
    </w:p>
    <w:p w:rsidR="008E3A4C" w:rsidRPr="00306E5F" w:rsidRDefault="00207694" w:rsidP="00244CFA">
      <w:pPr>
        <w:pStyle w:val="afd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strike/>
        </w:rPr>
      </w:pPr>
      <w:r>
        <w:t>р</w:t>
      </w:r>
      <w:r w:rsidR="008E3A4C" w:rsidRPr="00360437">
        <w:t>азрабатывает Техническое задание и Календарный план проведения государственной историко-культурной экспертизы земель, подлежащих освоению</w:t>
      </w:r>
      <w:r w:rsidR="007C3620">
        <w:t>,</w:t>
      </w:r>
      <w:r w:rsidR="008E3A4C" w:rsidRPr="00360437">
        <w:t xml:space="preserve"> путем археологической разведки </w:t>
      </w:r>
      <w:r w:rsidR="007C3620">
        <w:t>на</w:t>
      </w:r>
      <w:r w:rsidR="008E3A4C" w:rsidRPr="00360437">
        <w:t xml:space="preserve"> территории проектируемого строительства</w:t>
      </w:r>
      <w:r w:rsidR="00A87AAD" w:rsidRPr="00360437">
        <w:t>;</w:t>
      </w:r>
    </w:p>
    <w:p w:rsidR="008E3A4C" w:rsidRPr="00360437" w:rsidRDefault="004D7B5D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b/>
          <w:color w:val="000000"/>
        </w:rPr>
      </w:pPr>
      <w:r w:rsidRPr="00244CFA">
        <w:rPr>
          <w:color w:val="000000"/>
        </w:rPr>
        <w:t>Исполнитель</w:t>
      </w:r>
      <w:r w:rsidR="002B0E48">
        <w:rPr>
          <w:color w:val="000000"/>
        </w:rPr>
        <w:t>:</w:t>
      </w:r>
    </w:p>
    <w:p w:rsidR="006A047D" w:rsidRPr="00360437" w:rsidRDefault="006A047D" w:rsidP="00244CFA">
      <w:pPr>
        <w:pStyle w:val="afd"/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</w:pPr>
      <w:r w:rsidRPr="00360437">
        <w:t xml:space="preserve">выполняет работы по оценке территории инициируемого строительства </w:t>
      </w:r>
      <w:r w:rsidR="006E498C" w:rsidRPr="00360437">
        <w:t xml:space="preserve">с точки зрения </w:t>
      </w:r>
      <w:r w:rsidR="000C323C" w:rsidRPr="00360437">
        <w:t>степени археологической изученности, насыщенности объектами археологического наследия</w:t>
      </w:r>
      <w:r w:rsidR="006E498C" w:rsidRPr="00360437">
        <w:t>,</w:t>
      </w:r>
      <w:r w:rsidR="000C323C" w:rsidRPr="00360437">
        <w:t xml:space="preserve"> перспективности для обнаружения объектов археологического наследия</w:t>
      </w:r>
      <w:r w:rsidR="006E498C" w:rsidRPr="00360437">
        <w:t xml:space="preserve"> и </w:t>
      </w:r>
      <w:r w:rsidRPr="00360437">
        <w:t>обеспечения сохранности объе</w:t>
      </w:r>
      <w:r w:rsidR="006E498C" w:rsidRPr="00360437">
        <w:t>ктов археологического наследия на стадии строительства и эксплуатации</w:t>
      </w:r>
      <w:r w:rsidRPr="00360437">
        <w:t>;</w:t>
      </w:r>
    </w:p>
    <w:p w:rsidR="008E3A4C" w:rsidRPr="00360437" w:rsidRDefault="008E3A4C" w:rsidP="00244CFA">
      <w:pPr>
        <w:pStyle w:val="afd"/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rPr>
          <w:color w:val="000000" w:themeColor="text1"/>
        </w:rPr>
      </w:pPr>
      <w:r w:rsidRPr="00360437">
        <w:rPr>
          <w:color w:val="000000" w:themeColor="text1"/>
        </w:rPr>
        <w:t>выполняет архивные работы по анализу археологической исследованности территории планируемого строительства. Определяет список памятников археологии, попадающих в зону проектируемого строительства</w:t>
      </w:r>
      <w:r w:rsidR="007C3620">
        <w:rPr>
          <w:color w:val="000000" w:themeColor="text1"/>
        </w:rPr>
        <w:t>,</w:t>
      </w:r>
      <w:r w:rsidRPr="00360437">
        <w:rPr>
          <w:color w:val="000000" w:themeColor="text1"/>
        </w:rPr>
        <w:t xml:space="preserve"> и степень воздействия проектируемого строительства; </w:t>
      </w:r>
    </w:p>
    <w:p w:rsidR="008E3A4C" w:rsidRPr="00360437" w:rsidRDefault="008E3A4C" w:rsidP="00244CFA">
      <w:pPr>
        <w:pStyle w:val="afd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color w:val="000000" w:themeColor="text1"/>
        </w:rPr>
      </w:pPr>
      <w:r w:rsidRPr="00360437">
        <w:rPr>
          <w:color w:val="000000" w:themeColor="text1"/>
        </w:rPr>
        <w:t xml:space="preserve">по результатам архивных работ по зоне </w:t>
      </w:r>
      <w:r w:rsidR="006E498C" w:rsidRPr="00360437">
        <w:rPr>
          <w:color w:val="000000" w:themeColor="text1"/>
        </w:rPr>
        <w:t>инициируемого строительства предоставляет отчетную документацию</w:t>
      </w:r>
      <w:r w:rsidRPr="00360437">
        <w:rPr>
          <w:color w:val="000000" w:themeColor="text1"/>
        </w:rPr>
        <w:t xml:space="preserve"> </w:t>
      </w:r>
      <w:r w:rsidR="006E498C" w:rsidRPr="00360437">
        <w:rPr>
          <w:color w:val="000000" w:themeColor="text1"/>
        </w:rPr>
        <w:t>с оценкой проектируемого строительства на сохранность объектов археологического наследия.</w:t>
      </w:r>
    </w:p>
    <w:bookmarkEnd w:id="15"/>
    <w:p w:rsidR="001B7132" w:rsidRPr="00244CFA" w:rsidRDefault="001B7132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Орган исполнительной власти субъектов Российской Федерации, уполномоченны</w:t>
      </w:r>
      <w:r w:rsidR="00361950" w:rsidRPr="00244CFA">
        <w:rPr>
          <w:color w:val="000000"/>
        </w:rPr>
        <w:t>й</w:t>
      </w:r>
      <w:r w:rsidRPr="00244CFA">
        <w:rPr>
          <w:color w:val="000000"/>
        </w:rPr>
        <w:t xml:space="preserve"> в области сохранения, использования, популяризации и государственной охраны объектов культурного наследия</w:t>
      </w:r>
      <w:r w:rsidR="002B0E48">
        <w:rPr>
          <w:color w:val="000000"/>
        </w:rPr>
        <w:t>:</w:t>
      </w:r>
    </w:p>
    <w:p w:rsidR="00F1277B" w:rsidRPr="00360437" w:rsidRDefault="008E3A4C" w:rsidP="00244CFA">
      <w:pPr>
        <w:pStyle w:val="afd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0" w:firstLine="709"/>
        <w:contextualSpacing/>
        <w:rPr>
          <w:b/>
          <w:color w:val="000000"/>
        </w:rPr>
      </w:pPr>
      <w:r w:rsidRPr="00360437">
        <w:rPr>
          <w:color w:val="000000" w:themeColor="text1"/>
        </w:rPr>
        <w:t xml:space="preserve">предоставляет Заказчику информацию о наличии либо отсутствии </w:t>
      </w:r>
      <w:r w:rsidRPr="00360437">
        <w:rPr>
          <w:bCs/>
          <w:iCs/>
          <w:color w:val="000000" w:themeColor="text1"/>
        </w:rPr>
        <w:t>о</w:t>
      </w:r>
      <w:r w:rsidRPr="00360437">
        <w:rPr>
          <w:color w:val="000000" w:themeColor="text1"/>
        </w:rPr>
        <w:t>бъ</w:t>
      </w:r>
      <w:r w:rsidR="007C3620">
        <w:rPr>
          <w:color w:val="000000" w:themeColor="text1"/>
        </w:rPr>
        <w:t xml:space="preserve">ектов археологического наследия, зон охраны (и защитных зон) объектов археологического наследия </w:t>
      </w:r>
      <w:r w:rsidRPr="00360437">
        <w:rPr>
          <w:color w:val="000000" w:themeColor="text1"/>
        </w:rPr>
        <w:t xml:space="preserve">на территории </w:t>
      </w:r>
      <w:r w:rsidR="00552732" w:rsidRPr="00360437">
        <w:rPr>
          <w:color w:val="000000" w:themeColor="text1"/>
        </w:rPr>
        <w:t>инициируемого</w:t>
      </w:r>
      <w:r w:rsidRPr="00360437">
        <w:rPr>
          <w:color w:val="000000" w:themeColor="text1"/>
        </w:rPr>
        <w:t xml:space="preserve"> строительства гидротехнических сооружений и смежных объектов.</w:t>
      </w:r>
    </w:p>
    <w:p w:rsidR="009B3B9A" w:rsidRPr="00244CFA" w:rsidRDefault="00602AC7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Ответственность </w:t>
      </w:r>
      <w:r w:rsidR="00D80ACF" w:rsidRPr="00244CFA">
        <w:t xml:space="preserve">Сторон </w:t>
      </w:r>
      <w:r w:rsidRPr="00244CFA">
        <w:t>на стадии проектирования</w:t>
      </w:r>
      <w:r w:rsidRPr="00360437">
        <w:t xml:space="preserve"> </w:t>
      </w:r>
      <w:r w:rsidRPr="00244CFA">
        <w:t xml:space="preserve">гидроэнергетических </w:t>
      </w:r>
      <w:r w:rsidR="00891076">
        <w:t>объектов</w:t>
      </w:r>
      <w:r w:rsidRPr="00244CFA">
        <w:t xml:space="preserve"> и смежных объектов</w:t>
      </w:r>
      <w:r w:rsidR="0030438E">
        <w:t>.</w:t>
      </w:r>
    </w:p>
    <w:p w:rsidR="009B3B9A" w:rsidRPr="00244CFA" w:rsidRDefault="00160F4A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Заказчик (Генеральный проектировщик)</w:t>
      </w:r>
      <w:r w:rsidR="002B0E48">
        <w:rPr>
          <w:color w:val="000000"/>
        </w:rPr>
        <w:t>:</w:t>
      </w:r>
    </w:p>
    <w:p w:rsidR="002910A7" w:rsidRPr="00360437" w:rsidRDefault="002910A7" w:rsidP="00244CFA">
      <w:pPr>
        <w:pStyle w:val="afd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bCs/>
          <w:color w:val="000000" w:themeColor="text1"/>
        </w:rPr>
      </w:pPr>
      <w:r w:rsidRPr="00360437">
        <w:t>запрашивает и получает</w:t>
      </w:r>
      <w:r w:rsidRPr="00360437">
        <w:rPr>
          <w:color w:val="00B0F0"/>
        </w:rPr>
        <w:t xml:space="preserve"> </w:t>
      </w:r>
      <w:r w:rsidR="007C3620">
        <w:t>у</w:t>
      </w:r>
      <w:r w:rsidRPr="001947E2">
        <w:t xml:space="preserve"> </w:t>
      </w:r>
      <w:r w:rsidR="00361950" w:rsidRPr="001947E2">
        <w:t>орган</w:t>
      </w:r>
      <w:r w:rsidR="007C3620">
        <w:t>а</w:t>
      </w:r>
      <w:r w:rsidR="00361950" w:rsidRPr="001947E2">
        <w:t xml:space="preserve">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 w:rsidR="002B0E48">
        <w:t>,</w:t>
      </w:r>
      <w:r w:rsidR="00361950" w:rsidRPr="001947E2">
        <w:t xml:space="preserve"> </w:t>
      </w:r>
      <w:r w:rsidRPr="001947E2">
        <w:t xml:space="preserve">информацию о наличии либо отсутствии </w:t>
      </w:r>
      <w:r w:rsidRPr="001947E2">
        <w:rPr>
          <w:bCs/>
          <w:iCs/>
        </w:rPr>
        <w:t>о</w:t>
      </w:r>
      <w:r w:rsidRPr="001947E2">
        <w:t xml:space="preserve">бъектов археологического </w:t>
      </w:r>
      <w:r w:rsidR="007C3620">
        <w:rPr>
          <w:color w:val="000000" w:themeColor="text1"/>
        </w:rPr>
        <w:t xml:space="preserve">наследия, зон охраны (и защитных зон) объектов археологического наследия </w:t>
      </w:r>
      <w:r w:rsidRPr="00360437">
        <w:rPr>
          <w:color w:val="000000" w:themeColor="text1"/>
        </w:rPr>
        <w:t>на земельных участках, попадающих в зону строительства гидротехнических сооружений и смежных объектов;</w:t>
      </w:r>
    </w:p>
    <w:p w:rsidR="002910A7" w:rsidRPr="00360437" w:rsidRDefault="00182730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  <w:rPr>
          <w:b/>
          <w:color w:val="0070C0"/>
        </w:rPr>
      </w:pPr>
      <w:r w:rsidRPr="00360437">
        <w:t xml:space="preserve">в случае отсутствия у </w:t>
      </w:r>
      <w:r w:rsidR="00361950" w:rsidRPr="001947E2">
        <w:t>органа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 w:rsidR="00680F9A">
        <w:t>,</w:t>
      </w:r>
      <w:r w:rsidRPr="001947E2">
        <w:t xml:space="preserve"> </w:t>
      </w:r>
      <w:r w:rsidRPr="00360437">
        <w:t>информации о наличии/отсутствии объектов археологического наследия на земельных участках,</w:t>
      </w:r>
      <w:r w:rsidRPr="00360437">
        <w:rPr>
          <w:b/>
        </w:rPr>
        <w:t xml:space="preserve"> </w:t>
      </w:r>
      <w:r w:rsidRPr="00360437">
        <w:rPr>
          <w:color w:val="000000" w:themeColor="text1"/>
        </w:rPr>
        <w:t>попадающих в зону строительства гидротехнических сооружений и смежных объектов</w:t>
      </w:r>
      <w:r w:rsidR="00680F9A">
        <w:rPr>
          <w:color w:val="000000" w:themeColor="text1"/>
        </w:rPr>
        <w:t>,</w:t>
      </w:r>
      <w:r w:rsidRPr="00360437">
        <w:rPr>
          <w:b/>
          <w:color w:val="0070C0"/>
        </w:rPr>
        <w:t xml:space="preserve"> </w:t>
      </w:r>
      <w:r w:rsidRPr="00360437">
        <w:t>заключает договор на выполнение государственной историко-культурной экспертизы земель</w:t>
      </w:r>
      <w:r w:rsidR="006959E2" w:rsidRPr="00360437">
        <w:t>ных участков</w:t>
      </w:r>
      <w:r w:rsidRPr="00360437">
        <w:t>, подлежащих освоению</w:t>
      </w:r>
      <w:r w:rsidR="00D93032">
        <w:t>,</w:t>
      </w:r>
      <w:r w:rsidRPr="00360437">
        <w:t xml:space="preserve"> путем археологической разведки;</w:t>
      </w:r>
    </w:p>
    <w:p w:rsidR="00182730" w:rsidRPr="00360437" w:rsidRDefault="00182730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предоставляет Исполнителю</w:t>
      </w:r>
      <w:r w:rsidR="00EB75A0" w:rsidRPr="00360437">
        <w:t xml:space="preserve"> государственной </w:t>
      </w:r>
      <w:r w:rsidRPr="00360437">
        <w:t>историко-культурной экспертизы документацию в соответствии с п. 16 Положения об историко-культурной экспертизе, утвержденного Постановлением Правительства Р</w:t>
      </w:r>
      <w:r w:rsidR="00680F9A">
        <w:t xml:space="preserve">оссийской </w:t>
      </w:r>
      <w:r w:rsidRPr="00360437">
        <w:t>Ф</w:t>
      </w:r>
      <w:r w:rsidR="00680F9A">
        <w:t>едерации</w:t>
      </w:r>
      <w:r w:rsidRPr="00360437">
        <w:t xml:space="preserve"> от 19 июля 2009 г. №</w:t>
      </w:r>
      <w:r w:rsidR="00680F9A">
        <w:t xml:space="preserve"> </w:t>
      </w:r>
      <w:r w:rsidRPr="00360437">
        <w:t>569;</w:t>
      </w:r>
    </w:p>
    <w:p w:rsidR="00EB75A0" w:rsidRPr="00360437" w:rsidRDefault="00EB75A0" w:rsidP="00244CFA">
      <w:pPr>
        <w:pStyle w:val="afd"/>
        <w:numPr>
          <w:ilvl w:val="2"/>
          <w:numId w:val="68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контролирует сроки и этапы выполнения государственной историко-культурной экспертизы </w:t>
      </w:r>
      <w:r w:rsidR="006959E2" w:rsidRPr="00360437">
        <w:t>земельных участков,</w:t>
      </w:r>
      <w:r w:rsidRPr="00360437">
        <w:t xml:space="preserve"> подлежащих освоению;</w:t>
      </w:r>
    </w:p>
    <w:p w:rsidR="00EB75A0" w:rsidRPr="00360437" w:rsidRDefault="00EB75A0" w:rsidP="00244CFA">
      <w:pPr>
        <w:pStyle w:val="afd"/>
        <w:numPr>
          <w:ilvl w:val="2"/>
          <w:numId w:val="68"/>
        </w:numPr>
        <w:tabs>
          <w:tab w:val="left" w:pos="1134"/>
        </w:tabs>
        <w:spacing w:line="276" w:lineRule="auto"/>
        <w:ind w:left="0" w:firstLine="709"/>
      </w:pPr>
      <w:r w:rsidRPr="00360437">
        <w:t>направляет в региональный орган охраны объектов культурного наследия заключение (</w:t>
      </w:r>
      <w:r w:rsidR="00E713C9" w:rsidRPr="00360437">
        <w:t>а</w:t>
      </w:r>
      <w:r w:rsidRPr="00360437">
        <w:t xml:space="preserve">кт) государственной историко-культурной </w:t>
      </w:r>
      <w:r w:rsidR="006959E2" w:rsidRPr="00360437">
        <w:t>земельных участков,</w:t>
      </w:r>
      <w:r w:rsidRPr="00360437">
        <w:t xml:space="preserve"> подлежащих освоению и документацию о выполненных археологических полевых работах;</w:t>
      </w:r>
    </w:p>
    <w:p w:rsidR="00FA2D1E" w:rsidRPr="00360437" w:rsidRDefault="00892128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в</w:t>
      </w:r>
      <w:r w:rsidR="00B8214A" w:rsidRPr="00360437">
        <w:t xml:space="preserve"> случае наличия объектов археологического наследия в границах </w:t>
      </w:r>
      <w:r w:rsidR="007C3620">
        <w:t xml:space="preserve">предполагаемого </w:t>
      </w:r>
      <w:r w:rsidR="00B8214A" w:rsidRPr="00360437">
        <w:t>строительства</w:t>
      </w:r>
      <w:r w:rsidR="00AD036B">
        <w:t xml:space="preserve"> гидроэнергетических и</w:t>
      </w:r>
      <w:r w:rsidR="00B8214A" w:rsidRPr="00360437">
        <w:t xml:space="preserve"> смежных объектов, </w:t>
      </w:r>
      <w:r w:rsidR="00E713C9" w:rsidRPr="00360437">
        <w:t xml:space="preserve">заключает </w:t>
      </w:r>
      <w:r w:rsidR="007C3620">
        <w:t xml:space="preserve">с Исполнителем </w:t>
      </w:r>
      <w:r w:rsidR="00E713C9" w:rsidRPr="00360437">
        <w:t xml:space="preserve">договор на </w:t>
      </w:r>
      <w:r w:rsidR="00083DA8" w:rsidRPr="00360437">
        <w:t>разработк</w:t>
      </w:r>
      <w:r w:rsidR="00E713C9" w:rsidRPr="00360437">
        <w:t>у</w:t>
      </w:r>
      <w:r w:rsidR="00083DA8" w:rsidRPr="00360437">
        <w:t xml:space="preserve"> раздела проекта «</w:t>
      </w:r>
      <w:r w:rsidR="00E713C9" w:rsidRPr="00360437">
        <w:t xml:space="preserve">Обеспечение сохранности </w:t>
      </w:r>
      <w:r w:rsidR="00083DA8" w:rsidRPr="00360437">
        <w:t>объектов археологического наследия» в составе проекта строительства;</w:t>
      </w:r>
    </w:p>
    <w:p w:rsidR="00E713C9" w:rsidRPr="00360437" w:rsidRDefault="00E713C9" w:rsidP="00244CFA">
      <w:pPr>
        <w:pStyle w:val="afd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rPr>
          <w:b/>
          <w:bCs/>
          <w:color w:val="0070C0"/>
        </w:rPr>
      </w:pPr>
      <w:r w:rsidRPr="00360437">
        <w:t>предоставляет Исполнителю информацию по размещению и проектные решения по строительс</w:t>
      </w:r>
      <w:r w:rsidR="00AD036B">
        <w:t>тву гидротехнических сооружений</w:t>
      </w:r>
      <w:r w:rsidRPr="00360437">
        <w:t xml:space="preserve"> и смежных объектов, а также заключение (акт) государственной историко-культурной </w:t>
      </w:r>
      <w:r w:rsidR="007C3620">
        <w:t xml:space="preserve">экспертизы </w:t>
      </w:r>
      <w:r w:rsidR="006959E2" w:rsidRPr="00360437">
        <w:t>земельных участков,</w:t>
      </w:r>
      <w:r w:rsidRPr="00360437">
        <w:t xml:space="preserve"> и документацию о выполненных археологических разведках;</w:t>
      </w:r>
    </w:p>
    <w:p w:rsidR="00E713C9" w:rsidRPr="00360437" w:rsidRDefault="00E713C9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производит приемку раздела «</w:t>
      </w:r>
      <w:r w:rsidR="00361950" w:rsidRPr="00360437">
        <w:t xml:space="preserve">Обеспечение сохранности </w:t>
      </w:r>
      <w:r w:rsidRPr="00360437">
        <w:t xml:space="preserve">объектов археологического наследия» и оплачивает работы </w:t>
      </w:r>
      <w:r w:rsidR="00FF241E" w:rsidRPr="00360437">
        <w:t>по разработке</w:t>
      </w:r>
      <w:r w:rsidRPr="00360437">
        <w:t xml:space="preserve"> раздела;</w:t>
      </w:r>
    </w:p>
    <w:p w:rsidR="00E713C9" w:rsidRPr="00360437" w:rsidRDefault="00E713C9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организует и оплачивает проведение государственной историко-культурной экспертизы р</w:t>
      </w:r>
      <w:r w:rsidR="00B31581" w:rsidRPr="00360437">
        <w:t>аздела «Обеспечение сохранности</w:t>
      </w:r>
      <w:r w:rsidRPr="00360437">
        <w:t xml:space="preserve"> объектов археологического наследия»;</w:t>
      </w:r>
    </w:p>
    <w:p w:rsidR="009E0A98" w:rsidRPr="00360437" w:rsidRDefault="009E0A98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направляет в региональный орган охраны объектов культурного наследия заключение (акт) государственной</w:t>
      </w:r>
      <w:r w:rsidRPr="00360437">
        <w:rPr>
          <w:i/>
          <w:color w:val="FF0000"/>
        </w:rPr>
        <w:t xml:space="preserve"> </w:t>
      </w:r>
      <w:r w:rsidR="00E713C9" w:rsidRPr="00360437">
        <w:t>историко-культурной экспертизы</w:t>
      </w:r>
      <w:r w:rsidRPr="00360437">
        <w:t>;</w:t>
      </w:r>
    </w:p>
    <w:p w:rsidR="009E0A98" w:rsidRPr="00360437" w:rsidRDefault="009E0A98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включает раздел «</w:t>
      </w:r>
      <w:r w:rsidR="00B31581" w:rsidRPr="00360437">
        <w:t>Обеспечение сохранности</w:t>
      </w:r>
      <w:r w:rsidR="00E713C9" w:rsidRPr="00360437">
        <w:t xml:space="preserve"> </w:t>
      </w:r>
      <w:r w:rsidRPr="00360437">
        <w:t xml:space="preserve">объектов археологического наследия» </w:t>
      </w:r>
      <w:r w:rsidR="00A53137" w:rsidRPr="00360437">
        <w:t>в</w:t>
      </w:r>
      <w:r w:rsidRPr="00360437">
        <w:t xml:space="preserve"> проектную документацию строительства в составе «</w:t>
      </w:r>
      <w:r w:rsidRPr="00360437">
        <w:rPr>
          <w:rFonts w:eastAsia="Calibri"/>
          <w:bCs/>
        </w:rPr>
        <w:t>Иная документация в случаях, предусмотренных федеральными зонами»</w:t>
      </w:r>
      <w:r w:rsidRPr="00360437">
        <w:t>;</w:t>
      </w:r>
    </w:p>
    <w:p w:rsidR="009E0A98" w:rsidRPr="00360437" w:rsidRDefault="009E0A98" w:rsidP="00244CFA">
      <w:pPr>
        <w:pStyle w:val="afd"/>
        <w:numPr>
          <w:ilvl w:val="0"/>
          <w:numId w:val="67"/>
        </w:numPr>
        <w:tabs>
          <w:tab w:val="left" w:pos="1134"/>
        </w:tabs>
        <w:spacing w:line="276" w:lineRule="auto"/>
        <w:ind w:left="0" w:firstLine="709"/>
      </w:pPr>
      <w:r w:rsidRPr="00360437">
        <w:t>включает в общий сметный расчет стоимости строительства стоимость мероприятий по обеспечению сохранности объектов археологического наследия</w:t>
      </w:r>
      <w:r w:rsidR="00FF241E">
        <w:t>.</w:t>
      </w:r>
    </w:p>
    <w:p w:rsidR="008E3A4C" w:rsidRPr="00244CFA" w:rsidRDefault="00B96D5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Исполнитель</w:t>
      </w:r>
      <w:r w:rsidR="00FF241E">
        <w:rPr>
          <w:color w:val="000000"/>
        </w:rPr>
        <w:t>:</w:t>
      </w:r>
    </w:p>
    <w:p w:rsidR="00DC1538" w:rsidRPr="00360437" w:rsidRDefault="006959E2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заключает договор на </w:t>
      </w:r>
      <w:r w:rsidR="00DC1538" w:rsidRPr="00360437">
        <w:t>выполн</w:t>
      </w:r>
      <w:r w:rsidRPr="00360437">
        <w:t>ение</w:t>
      </w:r>
      <w:r w:rsidR="00DC1538" w:rsidRPr="00360437">
        <w:t xml:space="preserve"> </w:t>
      </w:r>
      <w:r w:rsidRPr="00360437">
        <w:t>г</w:t>
      </w:r>
      <w:r w:rsidR="00DC1538" w:rsidRPr="00360437">
        <w:t>осударственн</w:t>
      </w:r>
      <w:r w:rsidRPr="00360437">
        <w:t>ой</w:t>
      </w:r>
      <w:r w:rsidR="00DC1538" w:rsidRPr="00360437">
        <w:t xml:space="preserve"> историко-культурн</w:t>
      </w:r>
      <w:r w:rsidRPr="00360437">
        <w:t>ой</w:t>
      </w:r>
      <w:r w:rsidR="00DC1538" w:rsidRPr="00360437">
        <w:t xml:space="preserve"> экспертиз</w:t>
      </w:r>
      <w:r w:rsidRPr="00360437">
        <w:t>ы</w:t>
      </w:r>
      <w:r w:rsidR="00DC1538" w:rsidRPr="00306E5F">
        <w:rPr>
          <w:b/>
        </w:rPr>
        <w:t xml:space="preserve"> </w:t>
      </w:r>
      <w:r w:rsidRPr="00244CFA">
        <w:rPr>
          <w:color w:val="000000" w:themeColor="text1"/>
        </w:rPr>
        <w:t>земельных участках, попадающих в зону сооружения гидротехнических сооружений и смежных объектов</w:t>
      </w:r>
      <w:r w:rsidR="00D74382" w:rsidRPr="00244CFA">
        <w:rPr>
          <w:color w:val="000000" w:themeColor="text1"/>
        </w:rPr>
        <w:t xml:space="preserve"> путем археологической разведки</w:t>
      </w:r>
      <w:r w:rsidRPr="00244CFA">
        <w:rPr>
          <w:color w:val="000000" w:themeColor="text1"/>
        </w:rPr>
        <w:t>;</w:t>
      </w:r>
    </w:p>
    <w:p w:rsidR="006959E2" w:rsidRPr="00360437" w:rsidRDefault="006959E2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360437">
        <w:t>получает от Заказчика документацию в соответствии с п. 16 Положения об историко-культурной экспертизе, утвержденного Постановлением Правительства Р</w:t>
      </w:r>
      <w:r w:rsidR="00E16373">
        <w:t xml:space="preserve">оссийской </w:t>
      </w:r>
      <w:r w:rsidRPr="00360437">
        <w:t>Ф</w:t>
      </w:r>
      <w:r w:rsidR="00E16373">
        <w:t>едерации</w:t>
      </w:r>
      <w:r w:rsidRPr="00360437">
        <w:t xml:space="preserve"> от 19</w:t>
      </w:r>
      <w:r w:rsidR="00E16373">
        <w:t>.07.</w:t>
      </w:r>
      <w:r w:rsidRPr="00360437">
        <w:t>2009 №</w:t>
      </w:r>
      <w:r w:rsidR="00E16373">
        <w:t xml:space="preserve"> </w:t>
      </w:r>
      <w:r w:rsidRPr="00360437">
        <w:t>569;</w:t>
      </w:r>
    </w:p>
    <w:p w:rsidR="00DC1538" w:rsidRPr="00360437" w:rsidRDefault="00DC1538" w:rsidP="00244CFA">
      <w:pPr>
        <w:pStyle w:val="afd"/>
        <w:numPr>
          <w:ilvl w:val="0"/>
          <w:numId w:val="71"/>
        </w:numPr>
        <w:tabs>
          <w:tab w:val="left" w:pos="1134"/>
        </w:tabs>
        <w:spacing w:line="276" w:lineRule="auto"/>
        <w:ind w:left="0" w:firstLine="709"/>
      </w:pPr>
      <w:r w:rsidRPr="00360437">
        <w:t>получает в Министерств</w:t>
      </w:r>
      <w:r w:rsidR="00D74382" w:rsidRPr="00360437">
        <w:t>е</w:t>
      </w:r>
      <w:r w:rsidRPr="00360437">
        <w:t xml:space="preserve"> культуры Российской Федерации разрешение (открытый лист) на проведение археологических разведок</w:t>
      </w:r>
      <w:r w:rsidR="00D74382" w:rsidRPr="00360437">
        <w:t xml:space="preserve"> </w:t>
      </w:r>
      <w:r w:rsidR="00D74382" w:rsidRPr="001947E2">
        <w:t xml:space="preserve">с целью </w:t>
      </w:r>
      <w:r w:rsidR="001947E2">
        <w:t xml:space="preserve">историко-культурной экспертизы территории проектируемого </w:t>
      </w:r>
      <w:r w:rsidRPr="00360437">
        <w:t>строительства;</w:t>
      </w:r>
    </w:p>
    <w:p w:rsidR="00F43324" w:rsidRPr="00360437" w:rsidRDefault="007C3620" w:rsidP="00244CFA">
      <w:pPr>
        <w:pStyle w:val="afd"/>
        <w:numPr>
          <w:ilvl w:val="2"/>
          <w:numId w:val="72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соответствии с п. 6 ст. 45.1 Закона № 73-ФЗ </w:t>
      </w:r>
      <w:r w:rsidR="00F43324" w:rsidRPr="00360437">
        <w:t xml:space="preserve">направляет в региональный орган охраны объектов культурного наследия </w:t>
      </w:r>
      <w:r w:rsidRPr="00360437">
        <w:t>уведомление о проведении археологических полевых работ с указанием срока и места их проведения, а также копию разрешения (открытого листа)</w:t>
      </w:r>
      <w:r w:rsidR="00F43324" w:rsidRPr="00360437">
        <w:t>;</w:t>
      </w:r>
    </w:p>
    <w:p w:rsidR="00D74382" w:rsidRPr="00360437" w:rsidRDefault="00D74382" w:rsidP="00244CFA">
      <w:pPr>
        <w:pStyle w:val="afd"/>
        <w:numPr>
          <w:ilvl w:val="2"/>
          <w:numId w:val="72"/>
        </w:numPr>
        <w:tabs>
          <w:tab w:val="left" w:pos="1134"/>
        </w:tabs>
        <w:spacing w:line="276" w:lineRule="auto"/>
        <w:ind w:left="0" w:firstLine="709"/>
      </w:pPr>
      <w:r w:rsidRPr="00360437">
        <w:t>путем археологической разведки выполняет Государственную историко-культурную экспертизу земель, подлежащих освоению;</w:t>
      </w:r>
    </w:p>
    <w:p w:rsidR="00D74382" w:rsidRPr="00360437" w:rsidRDefault="00D74382" w:rsidP="00244CFA">
      <w:pPr>
        <w:pStyle w:val="afd"/>
        <w:numPr>
          <w:ilvl w:val="2"/>
          <w:numId w:val="72"/>
        </w:numPr>
        <w:tabs>
          <w:tab w:val="left" w:pos="1134"/>
        </w:tabs>
        <w:spacing w:line="276" w:lineRule="auto"/>
        <w:ind w:left="0" w:firstLine="709"/>
      </w:pPr>
      <w:r w:rsidRPr="00360437">
        <w:t>предоставляет Заказчику заключение (акт) государственной историко-культурной экспертизы земель, подлежащих освоению и документацию о выполненных археологических полевых работах (Приложение 2);</w:t>
      </w:r>
    </w:p>
    <w:p w:rsidR="00DC7CAB" w:rsidRPr="00360437" w:rsidRDefault="00DC7CAB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360437">
        <w:t>направляет в региональный орган охраны объектов культурного наследия информацию в соответствии с п</w:t>
      </w:r>
      <w:r w:rsidR="00F43324" w:rsidRPr="00360437">
        <w:t>п</w:t>
      </w:r>
      <w:r w:rsidRPr="00360437">
        <w:t xml:space="preserve">. </w:t>
      </w:r>
      <w:r w:rsidR="00F43324" w:rsidRPr="00360437">
        <w:t xml:space="preserve">11, </w:t>
      </w:r>
      <w:r w:rsidRPr="00360437">
        <w:t>12 ст. 45.1 Закона № 73-ФЗ</w:t>
      </w:r>
      <w:r w:rsidR="00F43324" w:rsidRPr="00360437">
        <w:t>;</w:t>
      </w:r>
    </w:p>
    <w:p w:rsidR="008E3A4C" w:rsidRPr="00360437" w:rsidRDefault="008E3A4C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заключает </w:t>
      </w:r>
      <w:r w:rsidR="00EF1513" w:rsidRPr="00360437">
        <w:t>д</w:t>
      </w:r>
      <w:r w:rsidRPr="00360437">
        <w:t>оговор на разработку раздела «</w:t>
      </w:r>
      <w:r w:rsidR="00B31581" w:rsidRPr="00360437">
        <w:t>Обеспечение сохранности</w:t>
      </w:r>
      <w:r w:rsidR="00F43324" w:rsidRPr="00360437">
        <w:t xml:space="preserve"> </w:t>
      </w:r>
      <w:r w:rsidRPr="00360437">
        <w:t>объектов археологического наследия» в составе проекта строительства;</w:t>
      </w:r>
    </w:p>
    <w:p w:rsidR="008E3A4C" w:rsidRPr="00360437" w:rsidRDefault="008E3A4C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360437">
        <w:t>получает от Заказчика проектные решения по строительству гидротехнических сооружений и смежных объектов;</w:t>
      </w:r>
    </w:p>
    <w:p w:rsidR="00337F4A" w:rsidRPr="00360437" w:rsidRDefault="00F43324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разрабатывает и </w:t>
      </w:r>
      <w:r w:rsidR="00337F4A" w:rsidRPr="00360437">
        <w:t>представляет</w:t>
      </w:r>
      <w:r w:rsidR="00337F4A" w:rsidRPr="00306E5F">
        <w:rPr>
          <w:i/>
          <w:color w:val="FF0000"/>
        </w:rPr>
        <w:t xml:space="preserve"> </w:t>
      </w:r>
      <w:r w:rsidRPr="00360437">
        <w:t xml:space="preserve">Заказчику </w:t>
      </w:r>
      <w:r w:rsidR="00337F4A" w:rsidRPr="00360437">
        <w:t>раздел «</w:t>
      </w:r>
      <w:r w:rsidR="00B31581" w:rsidRPr="00360437">
        <w:t>Обеспечение сохранности</w:t>
      </w:r>
      <w:r w:rsidRPr="00360437">
        <w:t xml:space="preserve"> </w:t>
      </w:r>
      <w:r w:rsidR="00337F4A" w:rsidRPr="00360437">
        <w:t>объектов археологического наследия»;</w:t>
      </w:r>
    </w:p>
    <w:p w:rsidR="00337F4A" w:rsidRPr="001947E2" w:rsidRDefault="00337F4A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</w:pPr>
      <w:r w:rsidRPr="001947E2">
        <w:t>отвечает на замечания государственного эксперта при проведении историко-культурной экспертизы «</w:t>
      </w:r>
      <w:r w:rsidR="00B31581" w:rsidRPr="001947E2">
        <w:t>Обеспечение сохранности</w:t>
      </w:r>
      <w:r w:rsidR="00F43324" w:rsidRPr="001947E2">
        <w:t xml:space="preserve"> </w:t>
      </w:r>
      <w:r w:rsidRPr="001947E2">
        <w:t xml:space="preserve">объектов археологического наследия» и замечания, возникающие в ходе публичного обсуждения акта </w:t>
      </w:r>
      <w:r w:rsidR="00D93032">
        <w:t>Г</w:t>
      </w:r>
      <w:r w:rsidRPr="001947E2">
        <w:t>ИКЭ и раздела в сети «Интернет»;</w:t>
      </w:r>
    </w:p>
    <w:p w:rsidR="000C3898" w:rsidRPr="00306E5F" w:rsidRDefault="00337F4A" w:rsidP="00244CFA">
      <w:pPr>
        <w:pStyle w:val="afd"/>
        <w:numPr>
          <w:ilvl w:val="0"/>
          <w:numId w:val="70"/>
        </w:numPr>
        <w:tabs>
          <w:tab w:val="left" w:pos="1134"/>
        </w:tabs>
        <w:spacing w:line="276" w:lineRule="auto"/>
        <w:ind w:left="0" w:firstLine="709"/>
        <w:rPr>
          <w:b/>
          <w:color w:val="000000" w:themeColor="text1"/>
        </w:rPr>
      </w:pPr>
      <w:r w:rsidRPr="001947E2">
        <w:t xml:space="preserve">отвечает на замечания </w:t>
      </w:r>
      <w:r w:rsidR="00D93032">
        <w:t>государственной экспертизы</w:t>
      </w:r>
      <w:r w:rsidRPr="001947E2">
        <w:t xml:space="preserve"> проекта строительства в части раздела «</w:t>
      </w:r>
      <w:r w:rsidR="00F43324" w:rsidRPr="001947E2">
        <w:t>Об</w:t>
      </w:r>
      <w:r w:rsidR="00B31581" w:rsidRPr="001947E2">
        <w:t>еспечение</w:t>
      </w:r>
      <w:r w:rsidR="00B31581" w:rsidRPr="00360437">
        <w:t xml:space="preserve"> сохранности</w:t>
      </w:r>
      <w:r w:rsidR="00F43324" w:rsidRPr="00360437">
        <w:t xml:space="preserve"> </w:t>
      </w:r>
      <w:r w:rsidRPr="00360437">
        <w:t>объектов археологического наследия»</w:t>
      </w:r>
      <w:r w:rsidR="004C6388">
        <w:t>.</w:t>
      </w:r>
    </w:p>
    <w:p w:rsidR="00B96D55" w:rsidRPr="00244CFA" w:rsidRDefault="00B96D5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Орган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 w:rsidR="00E926AB">
        <w:rPr>
          <w:color w:val="000000"/>
        </w:rPr>
        <w:t>:</w:t>
      </w:r>
    </w:p>
    <w:p w:rsidR="006E4F1A" w:rsidRPr="00244CFA" w:rsidRDefault="008E3A4C" w:rsidP="00244CFA">
      <w:pPr>
        <w:pStyle w:val="afd"/>
        <w:numPr>
          <w:ilvl w:val="0"/>
          <w:numId w:val="73"/>
        </w:numPr>
        <w:tabs>
          <w:tab w:val="left" w:pos="1134"/>
        </w:tabs>
        <w:spacing w:line="276" w:lineRule="auto"/>
        <w:ind w:left="0" w:firstLine="709"/>
        <w:rPr>
          <w:i/>
          <w:color w:val="FF0000"/>
        </w:rPr>
      </w:pPr>
      <w:r w:rsidRPr="00360437">
        <w:t xml:space="preserve">в течение </w:t>
      </w:r>
      <w:r w:rsidR="00D93032">
        <w:t>1</w:t>
      </w:r>
      <w:r w:rsidRPr="00360437">
        <w:t xml:space="preserve">5 рабочих дней со дня получения заключения экспертизы </w:t>
      </w:r>
      <w:r w:rsidR="00F43324" w:rsidRPr="00360437">
        <w:t xml:space="preserve">земельных участков и </w:t>
      </w:r>
      <w:r w:rsidR="00D93032">
        <w:t xml:space="preserve">45 рабочих дней </w:t>
      </w:r>
      <w:r w:rsidR="00D93032" w:rsidRPr="00360437">
        <w:t xml:space="preserve">со дня получения заключения экспертизы </w:t>
      </w:r>
      <w:r w:rsidRPr="00360437">
        <w:t>раздела проекта рассматривает его и по результатам рассмотрения заключений экспертизы, прилагаемых к нему документов и материалов, а также предложений, поступивших во время общественного обсуждения</w:t>
      </w:r>
      <w:r w:rsidR="00F43324" w:rsidRPr="00360437">
        <w:t xml:space="preserve"> в сети «Интернет»</w:t>
      </w:r>
      <w:r w:rsidRPr="00360437">
        <w:t>, принимает решение о согласии с выводами, изложенными в заключении экспертизы, или несогласии с выводами, изложенными в заключении</w:t>
      </w:r>
      <w:r w:rsidR="00F43324" w:rsidRPr="00360437">
        <w:t>(ях)</w:t>
      </w:r>
      <w:r w:rsidRPr="00360437">
        <w:t xml:space="preserve"> экспертизы</w:t>
      </w:r>
      <w:r w:rsidR="00F43324" w:rsidRPr="00360437">
        <w:t>.</w:t>
      </w:r>
    </w:p>
    <w:p w:rsidR="008E3A4C" w:rsidRPr="00244CFA" w:rsidRDefault="006E4F1A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Ответственность </w:t>
      </w:r>
      <w:r w:rsidR="006B50B4" w:rsidRPr="00244CFA">
        <w:t>Сторон</w:t>
      </w:r>
      <w:r w:rsidRPr="00244CFA">
        <w:t xml:space="preserve"> на стадии </w:t>
      </w:r>
      <w:r w:rsidR="008E3A4C" w:rsidRPr="00244CFA">
        <w:t>строительства</w:t>
      </w:r>
      <w:r w:rsidR="00443CAA" w:rsidRPr="00244CFA">
        <w:t xml:space="preserve"> гидроэнергетических и смежных объектов</w:t>
      </w:r>
      <w:r w:rsidR="00765BDA" w:rsidRPr="00244CFA">
        <w:t>.</w:t>
      </w:r>
    </w:p>
    <w:p w:rsidR="008E3A4C" w:rsidRPr="00360437" w:rsidRDefault="006E4F1A" w:rsidP="00360437">
      <w:pPr>
        <w:spacing w:before="120" w:after="120" w:line="276" w:lineRule="auto"/>
      </w:pPr>
      <w:r w:rsidRPr="00360437">
        <w:t>На стадии строительства</w:t>
      </w:r>
      <w:r w:rsidR="00B8317C" w:rsidRPr="00360437">
        <w:t xml:space="preserve"> (подготовки территории</w:t>
      </w:r>
      <w:r w:rsidR="00B8317C" w:rsidRPr="00360437">
        <w:rPr>
          <w:i/>
        </w:rPr>
        <w:t xml:space="preserve"> </w:t>
      </w:r>
      <w:r w:rsidR="00B8317C" w:rsidRPr="00360437">
        <w:t>к строительству)</w:t>
      </w:r>
      <w:r w:rsidRPr="00360437">
        <w:t xml:space="preserve"> выполняются спасательные археологические</w:t>
      </w:r>
      <w:r w:rsidR="00F80311" w:rsidRPr="00360437">
        <w:t xml:space="preserve"> полевые</w:t>
      </w:r>
      <w:r w:rsidRPr="00360437">
        <w:t xml:space="preserve"> </w:t>
      </w:r>
      <w:r w:rsidR="00443CAA" w:rsidRPr="00360437">
        <w:t>работы (</w:t>
      </w:r>
      <w:r w:rsidR="00AD60D5" w:rsidRPr="00360437">
        <w:t xml:space="preserve">археологические </w:t>
      </w:r>
      <w:r w:rsidRPr="00360437">
        <w:t xml:space="preserve">раскопки и </w:t>
      </w:r>
      <w:r w:rsidR="00AD60D5" w:rsidRPr="00360437">
        <w:t xml:space="preserve">археологические </w:t>
      </w:r>
      <w:r w:rsidRPr="00360437">
        <w:t>наблюдения</w:t>
      </w:r>
      <w:r w:rsidR="00443CAA" w:rsidRPr="00360437">
        <w:t>)</w:t>
      </w:r>
      <w:r w:rsidR="008E3A4C" w:rsidRPr="00360437">
        <w:t xml:space="preserve">. </w:t>
      </w:r>
    </w:p>
    <w:p w:rsidR="008D4895" w:rsidRPr="00244CFA" w:rsidRDefault="008D489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Заказчик (Застройщик)</w:t>
      </w:r>
      <w:r w:rsidR="00C277BD">
        <w:rPr>
          <w:color w:val="000000"/>
        </w:rPr>
        <w:t>:</w:t>
      </w:r>
    </w:p>
    <w:p w:rsidR="00A67FD1" w:rsidRPr="00360437" w:rsidRDefault="00443CAA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>в</w:t>
      </w:r>
      <w:r w:rsidR="00A67FD1" w:rsidRPr="00360437">
        <w:t xml:space="preserve">ыбирает Исполнителя </w:t>
      </w:r>
      <w:r w:rsidRPr="00360437">
        <w:t>и заключает договор на</w:t>
      </w:r>
      <w:r w:rsidR="00A67FD1" w:rsidRPr="00360437">
        <w:t xml:space="preserve"> проведени</w:t>
      </w:r>
      <w:r w:rsidRPr="00360437">
        <w:t>е</w:t>
      </w:r>
      <w:r w:rsidR="00A67FD1" w:rsidRPr="00360437">
        <w:t xml:space="preserve"> спасательных археологических раскопок и </w:t>
      </w:r>
      <w:r w:rsidR="00AD60D5" w:rsidRPr="00360437">
        <w:t xml:space="preserve">археологические </w:t>
      </w:r>
      <w:r w:rsidR="00A67FD1" w:rsidRPr="00360437">
        <w:t>наблюдений на этапе подготовки территории к строительству;</w:t>
      </w:r>
    </w:p>
    <w:p w:rsidR="00066A15" w:rsidRPr="00360437" w:rsidRDefault="00443CAA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>с</w:t>
      </w:r>
      <w:r w:rsidR="00A67FD1" w:rsidRPr="00360437">
        <w:t>овместно с Исполнителем разрабатывает Техническое задание и Календарный план</w:t>
      </w:r>
      <w:r w:rsidR="00A67FD1" w:rsidRPr="00360437">
        <w:rPr>
          <w:b/>
        </w:rPr>
        <w:t xml:space="preserve"> </w:t>
      </w:r>
      <w:r w:rsidR="00A67FD1" w:rsidRPr="00360437">
        <w:t xml:space="preserve">выполнения спасательных археологических работ </w:t>
      </w:r>
      <w:r w:rsidR="007B3281" w:rsidRPr="00360437">
        <w:t xml:space="preserve">в </w:t>
      </w:r>
      <w:r w:rsidRPr="00360437">
        <w:t>соответствии с</w:t>
      </w:r>
      <w:r w:rsidR="00066A15" w:rsidRPr="00360437">
        <w:t xml:space="preserve"> этапност</w:t>
      </w:r>
      <w:r w:rsidRPr="00360437">
        <w:t>ью</w:t>
      </w:r>
      <w:r w:rsidR="00066A15" w:rsidRPr="00360437">
        <w:t xml:space="preserve"> подготовки территории к строительству:</w:t>
      </w:r>
      <w:r w:rsidR="007C3620">
        <w:t xml:space="preserve"> работы проводятся на объектах археологического наследия, расположенных на участках строительства гидротехнических сооружений и смежных объектов, а также в зоне затопления водохранилища (если подготовка территории поручена Заказчику (Застройщику))</w:t>
      </w:r>
      <w:r w:rsidR="00435D9F" w:rsidRPr="00360437">
        <w:t>;</w:t>
      </w:r>
    </w:p>
    <w:p w:rsidR="00AD60D5" w:rsidRPr="00360437" w:rsidRDefault="00AD60D5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>предоставляет Исполнителю раздел «</w:t>
      </w:r>
      <w:r w:rsidR="00B31581" w:rsidRPr="00360437">
        <w:t xml:space="preserve">Обеспечение сохранности </w:t>
      </w:r>
      <w:r w:rsidRPr="00360437">
        <w:t>объектов археологического наследия» и иную проектную документацию, необходимую для выполнения спасательных археологических полевых работ;</w:t>
      </w:r>
    </w:p>
    <w:p w:rsidR="008E70F5" w:rsidRPr="00360437" w:rsidRDefault="008E70F5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контролирует сроки </w:t>
      </w:r>
      <w:r w:rsidRPr="001947E2">
        <w:t>и этап</w:t>
      </w:r>
      <w:r w:rsidR="00435D9F" w:rsidRPr="001947E2">
        <w:t>ность</w:t>
      </w:r>
      <w:r w:rsidRPr="00360437">
        <w:t xml:space="preserve"> выполнения спасательных археологических</w:t>
      </w:r>
      <w:r w:rsidR="00AD60D5" w:rsidRPr="00360437">
        <w:t xml:space="preserve"> полевых</w:t>
      </w:r>
      <w:r w:rsidRPr="00360437">
        <w:t xml:space="preserve"> работ в соответствии с планом строительства;</w:t>
      </w:r>
    </w:p>
    <w:p w:rsidR="008E70F5" w:rsidRPr="00360437" w:rsidRDefault="008E70F5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>получает от Исполнителя отчетную документацию о выполнен</w:t>
      </w:r>
      <w:r w:rsidR="00435D9F" w:rsidRPr="00360437">
        <w:t>ных спасательных</w:t>
      </w:r>
      <w:r w:rsidRPr="00360437">
        <w:t xml:space="preserve"> археологических полевых работ</w:t>
      </w:r>
      <w:r w:rsidR="00435D9F" w:rsidRPr="00360437">
        <w:t>ах</w:t>
      </w:r>
      <w:r w:rsidRPr="00360437">
        <w:t>;</w:t>
      </w:r>
    </w:p>
    <w:p w:rsidR="00C016D0" w:rsidRPr="00360437" w:rsidRDefault="00C016D0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>направляет отчетную документацию о выполненных спасательных археологических полевых работах в региональный орган охраны объектов культурного наследия</w:t>
      </w:r>
      <w:r w:rsidR="007021A5">
        <w:t>;</w:t>
      </w:r>
    </w:p>
    <w:p w:rsidR="008E3A4C" w:rsidRPr="00360437" w:rsidRDefault="00C016D0" w:rsidP="00244CFA">
      <w:pPr>
        <w:pStyle w:val="afd"/>
        <w:numPr>
          <w:ilvl w:val="0"/>
          <w:numId w:val="74"/>
        </w:numPr>
        <w:tabs>
          <w:tab w:val="left" w:pos="1134"/>
        </w:tabs>
        <w:spacing w:line="276" w:lineRule="auto"/>
        <w:ind w:left="0" w:firstLine="709"/>
      </w:pPr>
      <w:r w:rsidRPr="00360437">
        <w:t>в соответствии с п. 4 ст. 36 Закона № 73-ФЗ</w:t>
      </w:r>
      <w:r w:rsidRPr="00360437">
        <w:rPr>
          <w:shd w:val="clear" w:color="auto" w:fill="FFFFFF"/>
        </w:rPr>
        <w:t xml:space="preserve"> в случае обнаружения в ходе проведения земляных и строительных работ объекта, обладающего признаками объекта археологического наследия, указанные работы незамедлительно приостанавливаются и в течение трех дней со дня обнаружения направляется в региональный орган охраны объектов культурного наследия письменное заявление об обнаруженном объекте.</w:t>
      </w:r>
    </w:p>
    <w:p w:rsidR="008E3A4C" w:rsidRPr="00244CFA" w:rsidRDefault="008D489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Исполнитель</w:t>
      </w:r>
      <w:r w:rsidR="004132AB">
        <w:rPr>
          <w:color w:val="000000"/>
        </w:rPr>
        <w:t>:</w:t>
      </w:r>
    </w:p>
    <w:p w:rsidR="008E3A4C" w:rsidRPr="00360437" w:rsidRDefault="00DD67A1" w:rsidP="00244CFA">
      <w:pPr>
        <w:pStyle w:val="afd"/>
        <w:numPr>
          <w:ilvl w:val="0"/>
          <w:numId w:val="75"/>
        </w:numPr>
        <w:tabs>
          <w:tab w:val="left" w:pos="1134"/>
        </w:tabs>
        <w:spacing w:line="276" w:lineRule="auto"/>
        <w:ind w:left="0" w:firstLine="709"/>
      </w:pPr>
      <w:r>
        <w:t>з</w:t>
      </w:r>
      <w:r w:rsidR="008E3A4C" w:rsidRPr="00360437">
        <w:t>аключает</w:t>
      </w:r>
      <w:r w:rsidR="00F80311" w:rsidRPr="00360437">
        <w:t xml:space="preserve"> с Заказчиком </w:t>
      </w:r>
      <w:r w:rsidR="00EF1513" w:rsidRPr="00360437">
        <w:t>д</w:t>
      </w:r>
      <w:r w:rsidR="008E3A4C" w:rsidRPr="00360437">
        <w:t>оговор на проведен</w:t>
      </w:r>
      <w:r w:rsidR="00B31581" w:rsidRPr="00360437">
        <w:t>ия спасательных археологических</w:t>
      </w:r>
      <w:r w:rsidR="00EF1513" w:rsidRPr="00360437">
        <w:t xml:space="preserve"> полевых </w:t>
      </w:r>
      <w:r w:rsidR="008E3A4C" w:rsidRPr="00360437">
        <w:t>работ;</w:t>
      </w:r>
    </w:p>
    <w:p w:rsidR="00AD60D5" w:rsidRPr="00360437" w:rsidRDefault="00DD67A1" w:rsidP="00244CFA">
      <w:pPr>
        <w:pStyle w:val="afd"/>
        <w:numPr>
          <w:ilvl w:val="0"/>
          <w:numId w:val="75"/>
        </w:numPr>
        <w:tabs>
          <w:tab w:val="left" w:pos="1134"/>
        </w:tabs>
        <w:spacing w:line="276" w:lineRule="auto"/>
        <w:ind w:left="0" w:firstLine="709"/>
      </w:pPr>
      <w:r>
        <w:t>п</w:t>
      </w:r>
      <w:r w:rsidR="00AD60D5" w:rsidRPr="00360437">
        <w:t>олучает от Заказчика раздел «</w:t>
      </w:r>
      <w:r w:rsidR="00B31581" w:rsidRPr="00360437">
        <w:t xml:space="preserve">Обеспечение сохранности </w:t>
      </w:r>
      <w:r w:rsidR="00AD60D5" w:rsidRPr="00360437">
        <w:t>объектов археологического наследия» и иную проектную документацию, необходимую для выполнения спасательных археологических полевых работ, а также сведения об этапности подготовки территории и строительства;</w:t>
      </w:r>
    </w:p>
    <w:p w:rsidR="00DD67A1" w:rsidRPr="00360437" w:rsidRDefault="008E3A4C" w:rsidP="00244CFA">
      <w:pPr>
        <w:pStyle w:val="afd"/>
        <w:numPr>
          <w:ilvl w:val="0"/>
          <w:numId w:val="75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получает в Министерстве культуры Российской Федерации </w:t>
      </w:r>
      <w:r w:rsidR="006121AB" w:rsidRPr="00360437">
        <w:t>р</w:t>
      </w:r>
      <w:r w:rsidRPr="00360437">
        <w:t>азрешение (открытый лист) на проведени</w:t>
      </w:r>
      <w:r w:rsidR="006121AB" w:rsidRPr="00360437">
        <w:t>е</w:t>
      </w:r>
      <w:r w:rsidRPr="00360437">
        <w:t xml:space="preserve"> </w:t>
      </w:r>
      <w:r w:rsidR="006121AB" w:rsidRPr="00360437">
        <w:t xml:space="preserve">спасательных </w:t>
      </w:r>
      <w:r w:rsidRPr="00360437">
        <w:t xml:space="preserve">археологических </w:t>
      </w:r>
      <w:r w:rsidR="006121AB" w:rsidRPr="00360437">
        <w:t xml:space="preserve">полевых </w:t>
      </w:r>
      <w:r w:rsidRPr="00360437">
        <w:t>работ (</w:t>
      </w:r>
      <w:r w:rsidR="006121AB" w:rsidRPr="00360437">
        <w:t xml:space="preserve">археологических </w:t>
      </w:r>
      <w:r w:rsidRPr="00360437">
        <w:t>раскопок</w:t>
      </w:r>
      <w:r w:rsidR="006121AB" w:rsidRPr="00360437">
        <w:t>,</w:t>
      </w:r>
      <w:r w:rsidRPr="00360437">
        <w:t xml:space="preserve"> </w:t>
      </w:r>
      <w:r w:rsidR="006121AB" w:rsidRPr="00360437">
        <w:t>археологических</w:t>
      </w:r>
      <w:r w:rsidRPr="00360437">
        <w:t xml:space="preserve"> наблюдений);</w:t>
      </w:r>
    </w:p>
    <w:p w:rsidR="00AD60D5" w:rsidRPr="00360437" w:rsidRDefault="007C3620" w:rsidP="00244CFA">
      <w:pPr>
        <w:pStyle w:val="afd"/>
        <w:numPr>
          <w:ilvl w:val="0"/>
          <w:numId w:val="75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соответствии с п. 6 ст. 45.1 Закона № 73-ФЗ </w:t>
      </w:r>
      <w:r w:rsidR="00AD60D5" w:rsidRPr="00360437">
        <w:t>направляет в региональный орган охраны объектов культурного наследия уведомление о проведении археологических полевых работ с указанием срока и места их проведения, а также копию разрешения (открытого листа);</w:t>
      </w:r>
    </w:p>
    <w:p w:rsidR="008E3A4C" w:rsidRPr="00360437" w:rsidRDefault="008E3A4C" w:rsidP="00244CFA">
      <w:pPr>
        <w:pStyle w:val="afd"/>
        <w:numPr>
          <w:ilvl w:val="0"/>
          <w:numId w:val="75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выполняет спасательные археологические </w:t>
      </w:r>
      <w:r w:rsidR="006121AB" w:rsidRPr="00360437">
        <w:t xml:space="preserve">полевые </w:t>
      </w:r>
      <w:r w:rsidRPr="00360437">
        <w:t>работы (</w:t>
      </w:r>
      <w:r w:rsidR="006121AB" w:rsidRPr="00360437">
        <w:t xml:space="preserve">археологические </w:t>
      </w:r>
      <w:r w:rsidRPr="00360437">
        <w:t>раскопки</w:t>
      </w:r>
      <w:r w:rsidR="006121AB" w:rsidRPr="00360437">
        <w:t>,</w:t>
      </w:r>
      <w:r w:rsidRPr="00360437">
        <w:t xml:space="preserve"> </w:t>
      </w:r>
      <w:r w:rsidR="006121AB" w:rsidRPr="00360437">
        <w:t>археологические</w:t>
      </w:r>
      <w:r w:rsidRPr="00360437">
        <w:t xml:space="preserve"> наблюдения) </w:t>
      </w:r>
      <w:r w:rsidR="006121AB" w:rsidRPr="00360437">
        <w:t xml:space="preserve">на </w:t>
      </w:r>
      <w:r w:rsidRPr="00360437">
        <w:t>объект</w:t>
      </w:r>
      <w:r w:rsidR="006121AB" w:rsidRPr="00360437">
        <w:t>ах</w:t>
      </w:r>
      <w:r w:rsidRPr="00360437">
        <w:t xml:space="preserve"> археологического наследия в соответствии с разделом проекта «</w:t>
      </w:r>
      <w:r w:rsidR="00B31581" w:rsidRPr="00360437">
        <w:t>Обеспечение сохранности</w:t>
      </w:r>
      <w:r w:rsidR="00AD60D5" w:rsidRPr="00360437">
        <w:t xml:space="preserve"> </w:t>
      </w:r>
      <w:r w:rsidRPr="00360437">
        <w:t>объектов археологического наследия» и этапностью подготовки территории к строительству</w:t>
      </w:r>
      <w:r w:rsidR="00AD60D5" w:rsidRPr="00360437">
        <w:t>;</w:t>
      </w:r>
    </w:p>
    <w:p w:rsidR="008E3A4C" w:rsidRPr="00244CFA" w:rsidRDefault="00AD60D5" w:rsidP="00244CFA">
      <w:pPr>
        <w:pStyle w:val="afd"/>
        <w:numPr>
          <w:ilvl w:val="0"/>
          <w:numId w:val="75"/>
        </w:numPr>
        <w:tabs>
          <w:tab w:val="left" w:pos="1134"/>
        </w:tabs>
        <w:spacing w:line="276" w:lineRule="auto"/>
        <w:ind w:left="0" w:firstLine="709"/>
        <w:rPr>
          <w:b/>
          <w:color w:val="000000" w:themeColor="text1"/>
        </w:rPr>
      </w:pPr>
      <w:r w:rsidRPr="00360437">
        <w:t>предоставляет</w:t>
      </w:r>
      <w:r w:rsidR="0053439D" w:rsidRPr="00360437">
        <w:t xml:space="preserve"> </w:t>
      </w:r>
      <w:r w:rsidRPr="00360437">
        <w:t xml:space="preserve">Заказчику </w:t>
      </w:r>
      <w:r w:rsidR="0053439D" w:rsidRPr="00360437">
        <w:t>отчетную документацию о выполнении работ по сохранению объектов археологического наследия (спасательных археологических полевых работ)</w:t>
      </w:r>
      <w:r w:rsidRPr="00360437">
        <w:t>.</w:t>
      </w:r>
    </w:p>
    <w:p w:rsidR="00F55F34" w:rsidRPr="00244CFA" w:rsidRDefault="008D489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Орган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 w:rsidR="006B4DC5">
        <w:rPr>
          <w:color w:val="000000"/>
        </w:rPr>
        <w:t>:</w:t>
      </w:r>
    </w:p>
    <w:p w:rsidR="008E3A4C" w:rsidRPr="00360437" w:rsidRDefault="008E3A4C" w:rsidP="00244CFA">
      <w:pPr>
        <w:pStyle w:val="afd"/>
        <w:numPr>
          <w:ilvl w:val="0"/>
          <w:numId w:val="76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контролирует проведение спасательных археологических </w:t>
      </w:r>
      <w:r w:rsidR="00AD60D5" w:rsidRPr="00360437">
        <w:t xml:space="preserve">полевых </w:t>
      </w:r>
      <w:r w:rsidRPr="00360437">
        <w:t>работ и их соответствие разделу проекта «</w:t>
      </w:r>
      <w:r w:rsidR="00AD60D5" w:rsidRPr="00360437">
        <w:t xml:space="preserve">Обеспечение сохранности </w:t>
      </w:r>
      <w:r w:rsidRPr="00360437">
        <w:t>объектов археологического наследия»;</w:t>
      </w:r>
    </w:p>
    <w:p w:rsidR="008E3A4C" w:rsidRPr="001947E2" w:rsidRDefault="008E3A4C" w:rsidP="00244CFA">
      <w:pPr>
        <w:pStyle w:val="afd"/>
        <w:numPr>
          <w:ilvl w:val="0"/>
          <w:numId w:val="76"/>
        </w:numPr>
        <w:tabs>
          <w:tab w:val="left" w:pos="1134"/>
        </w:tabs>
        <w:spacing w:line="276" w:lineRule="auto"/>
        <w:ind w:left="0" w:firstLine="709"/>
      </w:pPr>
      <w:r w:rsidRPr="001947E2">
        <w:t>выдает Заказчику информацию о наличии</w:t>
      </w:r>
      <w:r w:rsidR="007C3620">
        <w:t xml:space="preserve"> либо отсутствии </w:t>
      </w:r>
      <w:r w:rsidRPr="001947E2">
        <w:t>объ</w:t>
      </w:r>
      <w:r w:rsidR="007C3620">
        <w:t>ектов археологического наследия, зон охраны (и защитных зон) объектов археологического наследия в границах территории строительства</w:t>
      </w:r>
      <w:r w:rsidR="00765BDA" w:rsidRPr="001947E2">
        <w:t>.</w:t>
      </w:r>
    </w:p>
    <w:p w:rsidR="008E3A4C" w:rsidRPr="00244CFA" w:rsidRDefault="00F8797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Ответственность </w:t>
      </w:r>
      <w:r w:rsidR="00765BDA" w:rsidRPr="00244CFA">
        <w:t>Сторон</w:t>
      </w:r>
      <w:r w:rsidRPr="00244CFA">
        <w:t xml:space="preserve"> на стадии </w:t>
      </w:r>
      <w:r w:rsidR="008E3A4C" w:rsidRPr="00244CFA">
        <w:t>эксплуатации</w:t>
      </w:r>
      <w:r w:rsidR="00765BDA" w:rsidRPr="00244CFA">
        <w:t xml:space="preserve"> гидроэнергетических и смежных объектов</w:t>
      </w:r>
      <w:r w:rsidR="008E3A4C" w:rsidRPr="00244CFA">
        <w:t>.</w:t>
      </w:r>
    </w:p>
    <w:p w:rsidR="008E3A4C" w:rsidRPr="00244CFA" w:rsidRDefault="008D489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Заказчик (</w:t>
      </w:r>
      <w:r w:rsidR="00244CFA">
        <w:rPr>
          <w:color w:val="000000"/>
        </w:rPr>
        <w:t>эксплуатирующая организация</w:t>
      </w:r>
      <w:r w:rsidRPr="00244CFA">
        <w:rPr>
          <w:color w:val="000000"/>
        </w:rPr>
        <w:t>)</w:t>
      </w:r>
      <w:r w:rsidR="00C3667F">
        <w:rPr>
          <w:color w:val="000000"/>
        </w:rPr>
        <w:t>:</w:t>
      </w:r>
    </w:p>
    <w:p w:rsidR="009F401F" w:rsidRPr="00244CFA" w:rsidRDefault="00EB683B" w:rsidP="00244CFA">
      <w:pPr>
        <w:pStyle w:val="afd"/>
        <w:numPr>
          <w:ilvl w:val="1"/>
          <w:numId w:val="78"/>
        </w:numPr>
        <w:spacing w:line="276" w:lineRule="auto"/>
        <w:ind w:left="0" w:firstLine="709"/>
        <w:rPr>
          <w:color w:val="00B0F0"/>
        </w:rPr>
      </w:pPr>
      <w:r w:rsidRPr="00306E5F">
        <w:t>з</w:t>
      </w:r>
      <w:r w:rsidR="009F401F" w:rsidRPr="00306E5F">
        <w:t xml:space="preserve">аключает с </w:t>
      </w:r>
      <w:r w:rsidRPr="00306E5F">
        <w:t>региональным органом охраны объектов культурного наследия</w:t>
      </w:r>
      <w:r w:rsidR="009F401F" w:rsidRPr="003C448D">
        <w:t xml:space="preserve"> охранные обязательства на об</w:t>
      </w:r>
      <w:r w:rsidRPr="003C448D">
        <w:t xml:space="preserve">ъекты археологического наследия, расположенные </w:t>
      </w:r>
      <w:r w:rsidRPr="00725B3A">
        <w:t>охранной зоне гидротехнических сооружений и смежных объектов;</w:t>
      </w:r>
    </w:p>
    <w:p w:rsidR="00FF12DC" w:rsidRPr="00725B3A" w:rsidRDefault="008E3A4C" w:rsidP="00244CFA">
      <w:pPr>
        <w:pStyle w:val="afd"/>
        <w:numPr>
          <w:ilvl w:val="0"/>
          <w:numId w:val="77"/>
        </w:numPr>
        <w:spacing w:line="276" w:lineRule="auto"/>
        <w:ind w:left="0" w:firstLine="709"/>
        <w:rPr>
          <w:strike/>
        </w:rPr>
      </w:pPr>
      <w:r w:rsidRPr="00306E5F">
        <w:t>организует и финансирует проведение предусмотренных разделом «</w:t>
      </w:r>
      <w:r w:rsidR="00212318" w:rsidRPr="003C448D">
        <w:t>Обеспечение сохранности</w:t>
      </w:r>
      <w:r w:rsidR="00EB683B" w:rsidRPr="003C448D">
        <w:t xml:space="preserve"> </w:t>
      </w:r>
      <w:r w:rsidRPr="003C448D">
        <w:t xml:space="preserve">объектов археологического наследия» мероприятий по археологическому мониторингу объектов археологического наследия, расположенных </w:t>
      </w:r>
      <w:r w:rsidR="007C3620">
        <w:t xml:space="preserve">в </w:t>
      </w:r>
      <w:r w:rsidRPr="003C448D">
        <w:t xml:space="preserve">охранной зоне </w:t>
      </w:r>
      <w:r w:rsidRPr="00306E5F">
        <w:t>гидротехнических сооружений и смежных объектов, а также проведение</w:t>
      </w:r>
      <w:r w:rsidRPr="003C448D">
        <w:t xml:space="preserve"> спасательных археологических работ в случае угрозы их п</w:t>
      </w:r>
      <w:r w:rsidR="00EB683B" w:rsidRPr="003C448D">
        <w:t>олного или частичного разрушения;</w:t>
      </w:r>
    </w:p>
    <w:p w:rsidR="008E3A4C" w:rsidRPr="006A3EDE" w:rsidRDefault="00EB683B" w:rsidP="00244CFA">
      <w:pPr>
        <w:pStyle w:val="afd"/>
        <w:numPr>
          <w:ilvl w:val="0"/>
          <w:numId w:val="77"/>
        </w:numPr>
        <w:spacing w:line="276" w:lineRule="auto"/>
        <w:ind w:left="0" w:firstLine="709"/>
        <w:rPr>
          <w:strike/>
        </w:rPr>
      </w:pPr>
      <w:r w:rsidRPr="00CE00BE">
        <w:t xml:space="preserve">в случае </w:t>
      </w:r>
      <w:r w:rsidR="008E3A4C" w:rsidRPr="006A3EDE">
        <w:t>расширени</w:t>
      </w:r>
      <w:r w:rsidR="00467700" w:rsidRPr="006A3EDE">
        <w:t>ем</w:t>
      </w:r>
      <w:r w:rsidR="008E3A4C" w:rsidRPr="006A3EDE">
        <w:t xml:space="preserve"> </w:t>
      </w:r>
      <w:r w:rsidRPr="006A3EDE">
        <w:t xml:space="preserve">и реконструкции </w:t>
      </w:r>
      <w:r w:rsidR="008E3A4C" w:rsidRPr="006A3EDE">
        <w:t xml:space="preserve">производства </w:t>
      </w:r>
      <w:r w:rsidRPr="006A3EDE">
        <w:t xml:space="preserve">выполняет </w:t>
      </w:r>
      <w:r w:rsidR="008E3A4C" w:rsidRPr="006A3EDE">
        <w:t xml:space="preserve">мероприятия по обеспечению сохранности объектов археологического наследия, аналогично стадиям </w:t>
      </w:r>
      <w:r w:rsidRPr="006A3EDE">
        <w:t>Проектирование и Строительство;</w:t>
      </w:r>
    </w:p>
    <w:p w:rsidR="008E3A4C" w:rsidRPr="00244CFA" w:rsidRDefault="00ED12BF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Исполнитель</w:t>
      </w:r>
      <w:r w:rsidR="00433E31">
        <w:rPr>
          <w:color w:val="000000"/>
        </w:rPr>
        <w:t>:</w:t>
      </w:r>
    </w:p>
    <w:p w:rsidR="00EB683B" w:rsidRPr="00244CFA" w:rsidRDefault="008E3A4C" w:rsidP="00244CFA">
      <w:pPr>
        <w:pStyle w:val="afd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rPr>
          <w:b/>
          <w:color w:val="0070C0"/>
        </w:rPr>
      </w:pPr>
      <w:r w:rsidRPr="00360437">
        <w:t xml:space="preserve">в случае угрозы полного или частичного разрушения объектов археологического наследия выполняет на основании договора спасательные археологические </w:t>
      </w:r>
      <w:r w:rsidR="00EF1513" w:rsidRPr="00360437">
        <w:t xml:space="preserve">полевые </w:t>
      </w:r>
      <w:r w:rsidRPr="00360437">
        <w:t>работы</w:t>
      </w:r>
      <w:r w:rsidR="00D034F0">
        <w:t>.</w:t>
      </w:r>
    </w:p>
    <w:p w:rsidR="00ED12BF" w:rsidRPr="00244CFA" w:rsidRDefault="00ED12BF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 xml:space="preserve">Орган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 </w:t>
      </w:r>
    </w:p>
    <w:p w:rsidR="00EB683B" w:rsidRPr="00212318" w:rsidRDefault="00EB683B" w:rsidP="00244CFA">
      <w:pPr>
        <w:pStyle w:val="afd"/>
        <w:numPr>
          <w:ilvl w:val="0"/>
          <w:numId w:val="80"/>
        </w:numPr>
        <w:tabs>
          <w:tab w:val="left" w:pos="1134"/>
        </w:tabs>
        <w:spacing w:line="276" w:lineRule="auto"/>
        <w:ind w:left="0" w:firstLine="709"/>
      </w:pPr>
      <w:r w:rsidRPr="001947E2">
        <w:t>выполняет мониторинг</w:t>
      </w:r>
      <w:r w:rsidR="008E3A4C" w:rsidRPr="001947E2">
        <w:t xml:space="preserve"> объектов археологического наследия</w:t>
      </w:r>
      <w:r w:rsidR="008E3A4C" w:rsidRPr="00360437">
        <w:t xml:space="preserve">, расположенных в охранной зоне </w:t>
      </w:r>
      <w:r w:rsidR="008E3A4C" w:rsidRPr="00212318">
        <w:t>гидротехнических сооружений и смежных объектов</w:t>
      </w:r>
      <w:r w:rsidRPr="00212318">
        <w:t>;</w:t>
      </w:r>
    </w:p>
    <w:p w:rsidR="008E3A4C" w:rsidRPr="001947E2" w:rsidRDefault="00EB683B" w:rsidP="00244CFA">
      <w:pPr>
        <w:pStyle w:val="afd"/>
        <w:numPr>
          <w:ilvl w:val="0"/>
          <w:numId w:val="80"/>
        </w:numPr>
        <w:tabs>
          <w:tab w:val="left" w:pos="1134"/>
        </w:tabs>
        <w:spacing w:line="276" w:lineRule="auto"/>
        <w:ind w:left="0" w:firstLine="709"/>
      </w:pPr>
      <w:r w:rsidRPr="00212318">
        <w:t xml:space="preserve">контролирует выполнение </w:t>
      </w:r>
      <w:r w:rsidR="00F67407" w:rsidRPr="00212318">
        <w:t>охранных обязательств на объекты археологического наследия, расположенные в охранной зоне</w:t>
      </w:r>
      <w:r w:rsidR="00F67407" w:rsidRPr="001947E2">
        <w:t xml:space="preserve"> гидротехнических сооружений и смежных объектов</w:t>
      </w:r>
      <w:r w:rsidRPr="001947E2">
        <w:t>.</w:t>
      </w:r>
      <w:r w:rsidR="00F57BDB" w:rsidRPr="001947E2">
        <w:t xml:space="preserve"> </w:t>
      </w:r>
    </w:p>
    <w:p w:rsidR="008E3A4C" w:rsidRPr="00244CFA" w:rsidRDefault="004E41F5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244CFA">
        <w:t xml:space="preserve">Ответственность </w:t>
      </w:r>
      <w:r w:rsidR="00F67407" w:rsidRPr="00244CFA">
        <w:t>Сторон</w:t>
      </w:r>
      <w:r w:rsidRPr="00244CFA">
        <w:t xml:space="preserve"> на стадии</w:t>
      </w:r>
      <w:r w:rsidR="008E3A4C" w:rsidRPr="00244CFA">
        <w:t xml:space="preserve"> ликвидации</w:t>
      </w:r>
      <w:r w:rsidR="00F67407" w:rsidRPr="00244CFA">
        <w:t xml:space="preserve"> гидроэнергетических и смежных объектов</w:t>
      </w:r>
      <w:r w:rsidR="008E3A4C" w:rsidRPr="00244CFA">
        <w:t>.</w:t>
      </w:r>
    </w:p>
    <w:p w:rsidR="00CD7E84" w:rsidRPr="00244CFA" w:rsidRDefault="004E41F5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Заказчик (</w:t>
      </w:r>
      <w:r w:rsidR="00244CFA">
        <w:rPr>
          <w:color w:val="000000"/>
        </w:rPr>
        <w:t>эксплуатирующая организация</w:t>
      </w:r>
      <w:r w:rsidRPr="00244CFA">
        <w:rPr>
          <w:color w:val="000000"/>
        </w:rPr>
        <w:t>)</w:t>
      </w:r>
      <w:r w:rsidR="00CD5EF2">
        <w:rPr>
          <w:color w:val="000000"/>
        </w:rPr>
        <w:t>:</w:t>
      </w:r>
    </w:p>
    <w:p w:rsidR="008E3A4C" w:rsidRPr="001947E2" w:rsidRDefault="00141C1C" w:rsidP="00244CFA">
      <w:pPr>
        <w:pStyle w:val="afd"/>
        <w:numPr>
          <w:ilvl w:val="0"/>
          <w:numId w:val="81"/>
        </w:numPr>
        <w:tabs>
          <w:tab w:val="left" w:pos="1134"/>
        </w:tabs>
        <w:spacing w:line="276" w:lineRule="auto"/>
        <w:ind w:left="0" w:firstLine="709"/>
      </w:pPr>
      <w:r w:rsidRPr="00360437">
        <w:rPr>
          <w:b/>
          <w:color w:val="0070C0"/>
        </w:rPr>
        <w:t xml:space="preserve"> </w:t>
      </w:r>
      <w:r w:rsidR="00F67407" w:rsidRPr="00360437">
        <w:t xml:space="preserve">в случае, если работы по ликвидации создают угрозу нанесения вреда ОАН, </w:t>
      </w:r>
      <w:r w:rsidR="00F67407" w:rsidRPr="001947E2">
        <w:t xml:space="preserve">расположенным в охранной зоне </w:t>
      </w:r>
      <w:r w:rsidR="00F67407" w:rsidRPr="00212318">
        <w:t>гидротехнических сооружений и смежных объектов</w:t>
      </w:r>
      <w:r w:rsidR="00CD5EF2">
        <w:t>,</w:t>
      </w:r>
      <w:r w:rsidR="00F67407" w:rsidRPr="00212318">
        <w:t xml:space="preserve"> </w:t>
      </w:r>
      <w:r w:rsidR="008E3A4C" w:rsidRPr="00212318">
        <w:t>выполняет мероприятия</w:t>
      </w:r>
      <w:r w:rsidR="008E3A4C" w:rsidRPr="001947E2">
        <w:t xml:space="preserve"> в соответствии с п. 7.2-7.</w:t>
      </w:r>
      <w:r w:rsidR="001947E2">
        <w:t>4</w:t>
      </w:r>
      <w:r w:rsidR="008E3A4C" w:rsidRPr="001947E2">
        <w:t>. Стандарта</w:t>
      </w:r>
      <w:r w:rsidR="00CD4525" w:rsidRPr="001947E2">
        <w:rPr>
          <w:i/>
          <w:color w:val="FF0000"/>
        </w:rPr>
        <w:t>.</w:t>
      </w:r>
    </w:p>
    <w:p w:rsidR="008E3A4C" w:rsidRPr="00244CFA" w:rsidRDefault="008C623B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Исполнитель</w:t>
      </w:r>
      <w:r w:rsidR="008E3A4C" w:rsidRPr="00244CFA">
        <w:rPr>
          <w:color w:val="000000"/>
        </w:rPr>
        <w:t>:</w:t>
      </w:r>
    </w:p>
    <w:p w:rsidR="008E3A4C" w:rsidRPr="00725B3A" w:rsidRDefault="008E3A4C" w:rsidP="00244CFA">
      <w:pPr>
        <w:pStyle w:val="afd"/>
        <w:numPr>
          <w:ilvl w:val="0"/>
          <w:numId w:val="81"/>
        </w:numPr>
        <w:tabs>
          <w:tab w:val="left" w:pos="1134"/>
        </w:tabs>
        <w:spacing w:line="276" w:lineRule="auto"/>
        <w:ind w:left="0" w:firstLine="709"/>
      </w:pPr>
      <w:r w:rsidRPr="003C448D">
        <w:t>выполняет мероприятия по обеспечению сохранности объектов археологического наследия</w:t>
      </w:r>
      <w:r w:rsidR="001947E2" w:rsidRPr="003C448D">
        <w:t xml:space="preserve"> </w:t>
      </w:r>
      <w:r w:rsidR="007C3620">
        <w:t>в соответствии с</w:t>
      </w:r>
      <w:r w:rsidRPr="00722470">
        <w:t xml:space="preserve"> разделом по сохранению объектов архе</w:t>
      </w:r>
      <w:r w:rsidRPr="00725B3A">
        <w:t>ологического наследия.</w:t>
      </w:r>
    </w:p>
    <w:p w:rsidR="008E3A4C" w:rsidRPr="00244CFA" w:rsidRDefault="008C623B" w:rsidP="00244CFA">
      <w:pPr>
        <w:pStyle w:val="afd"/>
        <w:numPr>
          <w:ilvl w:val="2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  <w:rPr>
          <w:color w:val="000000"/>
        </w:rPr>
      </w:pPr>
      <w:r w:rsidRPr="00244CFA">
        <w:rPr>
          <w:color w:val="000000"/>
        </w:rPr>
        <w:t>Орган 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 w:rsidR="00F6084A">
        <w:rPr>
          <w:color w:val="000000"/>
        </w:rPr>
        <w:t>:</w:t>
      </w:r>
    </w:p>
    <w:p w:rsidR="008E3A4C" w:rsidRPr="001947E2" w:rsidRDefault="008E3A4C" w:rsidP="00244CFA">
      <w:pPr>
        <w:pStyle w:val="afd"/>
        <w:numPr>
          <w:ilvl w:val="0"/>
          <w:numId w:val="81"/>
        </w:numPr>
        <w:tabs>
          <w:tab w:val="left" w:pos="1134"/>
        </w:tabs>
        <w:spacing w:line="276" w:lineRule="auto"/>
        <w:ind w:left="0" w:firstLine="709"/>
      </w:pPr>
      <w:r w:rsidRPr="001947E2">
        <w:t>контролирует выполнение мероприятий по обеспечению сохранности объектов археологического наследия.</w:t>
      </w:r>
    </w:p>
    <w:p w:rsidR="008E3A4C" w:rsidRPr="00244CFA" w:rsidRDefault="008E3A4C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b/>
          <w:sz w:val="32"/>
          <w:szCs w:val="32"/>
        </w:rPr>
      </w:pPr>
      <w:r w:rsidRPr="00244CFA">
        <w:rPr>
          <w:b/>
          <w:sz w:val="32"/>
          <w:szCs w:val="32"/>
        </w:rPr>
        <w:t xml:space="preserve">Возможные риски при проведении работ по сохранению объектов </w:t>
      </w:r>
      <w:r w:rsidR="00B960EF" w:rsidRPr="00244CFA">
        <w:rPr>
          <w:b/>
          <w:sz w:val="32"/>
          <w:szCs w:val="32"/>
        </w:rPr>
        <w:t xml:space="preserve">археологического </w:t>
      </w:r>
      <w:r w:rsidRPr="00244CFA">
        <w:rPr>
          <w:b/>
          <w:sz w:val="32"/>
          <w:szCs w:val="32"/>
        </w:rPr>
        <w:t>наследия</w:t>
      </w:r>
      <w:r w:rsidR="00B960EF" w:rsidRPr="00244CFA">
        <w:rPr>
          <w:b/>
          <w:sz w:val="32"/>
          <w:szCs w:val="32"/>
        </w:rPr>
        <w:t xml:space="preserve"> (памятников археологии)</w:t>
      </w:r>
      <w:r w:rsidRPr="00244CFA">
        <w:rPr>
          <w:b/>
          <w:sz w:val="32"/>
          <w:szCs w:val="32"/>
        </w:rPr>
        <w:t xml:space="preserve"> на всех стадиях жизненного цикла гидроэнергетических и смежных объектов </w:t>
      </w:r>
    </w:p>
    <w:p w:rsidR="008E3A4C" w:rsidRPr="00360437" w:rsidRDefault="00B960EF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>Возможными рисками</w:t>
      </w:r>
      <w:r w:rsidR="008E3A4C" w:rsidRPr="00360437">
        <w:t xml:space="preserve"> в процессе проведения мероприя</w:t>
      </w:r>
      <w:r w:rsidR="00483883" w:rsidRPr="00360437">
        <w:t>тий</w:t>
      </w:r>
      <w:r w:rsidR="008E3A4C" w:rsidRPr="00360437">
        <w:t xml:space="preserve"> по сохранению объектов археологического наследия являются как риски для самих объектов археологического наследия, находящихся в зонах строительства гидротехнических сооружений и смежных объектов, так и риски для </w:t>
      </w:r>
      <w:r w:rsidR="00F67407" w:rsidRPr="00360437">
        <w:t>объектов ПАО «РусГидро»</w:t>
      </w:r>
      <w:r w:rsidR="008E3A4C" w:rsidRPr="00360437">
        <w:t>.</w:t>
      </w:r>
    </w:p>
    <w:p w:rsidR="008E3A4C" w:rsidRPr="00360437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 Риски для объектов археологического наследия состоят в </w:t>
      </w:r>
      <w:r w:rsidR="00D20AE0" w:rsidRPr="00360437">
        <w:t xml:space="preserve">возможности </w:t>
      </w:r>
      <w:r w:rsidRPr="00360437">
        <w:t>нанесени</w:t>
      </w:r>
      <w:r w:rsidR="00D20AE0" w:rsidRPr="00360437">
        <w:t>я</w:t>
      </w:r>
      <w:r w:rsidRPr="00360437">
        <w:t xml:space="preserve"> </w:t>
      </w:r>
      <w:r w:rsidR="00D20AE0" w:rsidRPr="00360437">
        <w:t>вреда (в том числе полной утраты)</w:t>
      </w:r>
      <w:r w:rsidRPr="00360437">
        <w:t>:</w:t>
      </w:r>
    </w:p>
    <w:p w:rsidR="008E3A4C" w:rsidRPr="00360437" w:rsidRDefault="008E3A4C" w:rsidP="00244CFA">
      <w:pPr>
        <w:pStyle w:val="afd"/>
        <w:numPr>
          <w:ilvl w:val="0"/>
          <w:numId w:val="82"/>
        </w:numPr>
        <w:tabs>
          <w:tab w:val="left" w:pos="284"/>
          <w:tab w:val="left" w:pos="1134"/>
        </w:tabs>
        <w:spacing w:line="276" w:lineRule="auto"/>
        <w:ind w:left="0" w:firstLine="709"/>
      </w:pPr>
      <w:r w:rsidRPr="00360437">
        <w:t xml:space="preserve">в случае, если </w:t>
      </w:r>
      <w:r w:rsidR="00D20AE0" w:rsidRPr="00360437">
        <w:t xml:space="preserve">государственная </w:t>
      </w:r>
      <w:r w:rsidRPr="00360437">
        <w:t xml:space="preserve">историко-культурная экспертиза </w:t>
      </w:r>
      <w:r w:rsidR="00F67407" w:rsidRPr="00360437">
        <w:t>земель</w:t>
      </w:r>
      <w:r w:rsidR="00D20AE0" w:rsidRPr="00360437">
        <w:t xml:space="preserve">, </w:t>
      </w:r>
      <w:r w:rsidRPr="00360437">
        <w:t xml:space="preserve">подлежащих </w:t>
      </w:r>
      <w:r w:rsidR="00DD005F" w:rsidRPr="00360437">
        <w:t xml:space="preserve">хозяйственному </w:t>
      </w:r>
      <w:r w:rsidRPr="00360437">
        <w:t>освоению</w:t>
      </w:r>
      <w:r w:rsidR="0018642D" w:rsidRPr="00360437">
        <w:t xml:space="preserve"> путем археологической разведки</w:t>
      </w:r>
      <w:r w:rsidR="00211D33">
        <w:t>,</w:t>
      </w:r>
      <w:r w:rsidRPr="00360437">
        <w:t xml:space="preserve"> выполнен</w:t>
      </w:r>
      <w:r w:rsidR="00F67407" w:rsidRPr="00360437">
        <w:t>а</w:t>
      </w:r>
      <w:r w:rsidRPr="00360437">
        <w:t xml:space="preserve"> </w:t>
      </w:r>
      <w:r w:rsidR="00F67407" w:rsidRPr="00360437">
        <w:t xml:space="preserve">с нарушением законодательства и </w:t>
      </w:r>
      <w:r w:rsidR="00CE7067" w:rsidRPr="00CE7067">
        <w:t>положения о порядке проведения археологических полевых работ и составления научной отчётной документации [2]</w:t>
      </w:r>
      <w:r w:rsidR="0018642D" w:rsidRPr="00360437">
        <w:t>;</w:t>
      </w:r>
    </w:p>
    <w:p w:rsidR="008E3A4C" w:rsidRPr="00360437" w:rsidRDefault="008E3A4C" w:rsidP="00244CFA">
      <w:pPr>
        <w:pStyle w:val="afd"/>
        <w:numPr>
          <w:ilvl w:val="0"/>
          <w:numId w:val="82"/>
        </w:numPr>
        <w:tabs>
          <w:tab w:val="left" w:pos="284"/>
          <w:tab w:val="left" w:pos="1134"/>
        </w:tabs>
        <w:spacing w:line="276" w:lineRule="auto"/>
        <w:ind w:left="0" w:firstLine="709"/>
      </w:pPr>
      <w:r w:rsidRPr="00360437">
        <w:t xml:space="preserve">в случае </w:t>
      </w:r>
      <w:r w:rsidR="0018642D" w:rsidRPr="00360437">
        <w:t xml:space="preserve">выполнения </w:t>
      </w:r>
      <w:r w:rsidRPr="00360437">
        <w:t>раздела «</w:t>
      </w:r>
      <w:r w:rsidR="00361950" w:rsidRPr="00360437">
        <w:t>Обеспечение сохранности</w:t>
      </w:r>
      <w:r w:rsidR="0018642D" w:rsidRPr="00360437">
        <w:t xml:space="preserve"> </w:t>
      </w:r>
      <w:r w:rsidRPr="00360437">
        <w:t>объектов археологического наследия» ненадлежащим образом</w:t>
      </w:r>
      <w:r w:rsidR="0018642D" w:rsidRPr="00360437">
        <w:t>:</w:t>
      </w:r>
      <w:r w:rsidRPr="00360437">
        <w:t xml:space="preserve"> не</w:t>
      </w:r>
      <w:r w:rsidR="0018642D" w:rsidRPr="00360437">
        <w:t xml:space="preserve"> </w:t>
      </w:r>
      <w:r w:rsidRPr="00360437">
        <w:t>объективн</w:t>
      </w:r>
      <w:r w:rsidR="0018642D" w:rsidRPr="00360437">
        <w:t>ая</w:t>
      </w:r>
      <w:r w:rsidRPr="00360437">
        <w:t xml:space="preserve"> оценк</w:t>
      </w:r>
      <w:r w:rsidR="0018642D" w:rsidRPr="00360437">
        <w:t>а</w:t>
      </w:r>
      <w:r w:rsidRPr="00360437">
        <w:t xml:space="preserve"> объемов</w:t>
      </w:r>
      <w:r w:rsidR="0018642D" w:rsidRPr="00360437">
        <w:t xml:space="preserve"> и видов необходимых спасательных археологических полевых работ</w:t>
      </w:r>
      <w:r w:rsidRPr="00360437">
        <w:t xml:space="preserve">, </w:t>
      </w:r>
      <w:r w:rsidR="0018642D" w:rsidRPr="00360437">
        <w:t xml:space="preserve">сокращение </w:t>
      </w:r>
      <w:r w:rsidRPr="00360437">
        <w:t>срок</w:t>
      </w:r>
      <w:r w:rsidR="0018642D" w:rsidRPr="00360437">
        <w:t xml:space="preserve">ов и </w:t>
      </w:r>
      <w:r w:rsidRPr="00360437">
        <w:t>стоимости мероприятий по сохранению на всех этапах жизненного цикла гидротехнических сооружений и смежных объектов;</w:t>
      </w:r>
    </w:p>
    <w:p w:rsidR="008E3A4C" w:rsidRPr="00360437" w:rsidRDefault="008E3A4C" w:rsidP="00244CFA">
      <w:pPr>
        <w:pStyle w:val="afd"/>
        <w:numPr>
          <w:ilvl w:val="0"/>
          <w:numId w:val="82"/>
        </w:numPr>
        <w:tabs>
          <w:tab w:val="left" w:pos="284"/>
          <w:tab w:val="left" w:pos="1134"/>
        </w:tabs>
        <w:spacing w:line="276" w:lineRule="auto"/>
        <w:ind w:left="0" w:firstLine="709"/>
      </w:pPr>
      <w:r w:rsidRPr="00360437">
        <w:t xml:space="preserve">в случае, если </w:t>
      </w:r>
      <w:r w:rsidR="0018642D" w:rsidRPr="00360437">
        <w:t xml:space="preserve">спасательные археологические полевые работы </w:t>
      </w:r>
      <w:r w:rsidRPr="00360437">
        <w:t>выполнены не в полном объеме</w:t>
      </w:r>
      <w:r w:rsidR="0018642D" w:rsidRPr="00360437">
        <w:t xml:space="preserve">, с нарушением законодательства и </w:t>
      </w:r>
      <w:r w:rsidR="00A50B2D">
        <w:t>п</w:t>
      </w:r>
      <w:r w:rsidR="00A50B2D" w:rsidRPr="00A50B2D">
        <w:t>оложени</w:t>
      </w:r>
      <w:r w:rsidR="00A50B2D">
        <w:t>я</w:t>
      </w:r>
      <w:r w:rsidR="00A50B2D" w:rsidRPr="00A50B2D">
        <w:t xml:space="preserve"> о порядке проведения археологических полевых работ и составления научной отчётной документации</w:t>
      </w:r>
      <w:r w:rsidR="00A50B2D">
        <w:t xml:space="preserve"> </w:t>
      </w:r>
      <w:r w:rsidR="00A50B2D" w:rsidRPr="00244CFA">
        <w:t>[</w:t>
      </w:r>
      <w:r w:rsidR="00A50B2D">
        <w:t>2</w:t>
      </w:r>
      <w:r w:rsidR="00A50B2D" w:rsidRPr="00244CFA">
        <w:t>]</w:t>
      </w:r>
      <w:r w:rsidRPr="00360437">
        <w:t xml:space="preserve">; </w:t>
      </w:r>
    </w:p>
    <w:p w:rsidR="00DF1831" w:rsidRPr="00360437" w:rsidRDefault="00DF1831" w:rsidP="00244CFA">
      <w:pPr>
        <w:pStyle w:val="afd"/>
        <w:numPr>
          <w:ilvl w:val="0"/>
          <w:numId w:val="82"/>
        </w:numPr>
        <w:tabs>
          <w:tab w:val="left" w:pos="284"/>
          <w:tab w:val="left" w:pos="1134"/>
        </w:tabs>
        <w:spacing w:line="276" w:lineRule="auto"/>
        <w:ind w:left="0" w:firstLine="709"/>
      </w:pPr>
      <w:r w:rsidRPr="00360437">
        <w:t xml:space="preserve">в случае неисполнения Заказчиком требований п. 4 ст. </w:t>
      </w:r>
      <w:r w:rsidR="00DE3306" w:rsidRPr="00360437">
        <w:t>36 Закона №</w:t>
      </w:r>
      <w:r w:rsidR="00211D33">
        <w:t> </w:t>
      </w:r>
      <w:r w:rsidR="00DE3306" w:rsidRPr="00360437">
        <w:t>73-ФЗ в отношении объектов археологического наследия, обнаруживаемых при проведении строительных работ;</w:t>
      </w:r>
    </w:p>
    <w:p w:rsidR="00DE3306" w:rsidRPr="00360437" w:rsidRDefault="00DE3306" w:rsidP="00244CFA">
      <w:pPr>
        <w:pStyle w:val="afd"/>
        <w:numPr>
          <w:ilvl w:val="0"/>
          <w:numId w:val="82"/>
        </w:numPr>
        <w:tabs>
          <w:tab w:val="left" w:pos="284"/>
          <w:tab w:val="left" w:pos="1134"/>
        </w:tabs>
        <w:spacing w:line="276" w:lineRule="auto"/>
        <w:ind w:left="0" w:firstLine="709"/>
      </w:pPr>
      <w:r w:rsidRPr="00360437">
        <w:t>в</w:t>
      </w:r>
      <w:r w:rsidR="00865363" w:rsidRPr="00360437">
        <w:t xml:space="preserve"> случае неисполнения Заказчиком</w:t>
      </w:r>
      <w:r w:rsidRPr="00360437">
        <w:t xml:space="preserve"> требований п. 11 ст. 36 Закона №</w:t>
      </w:r>
      <w:r w:rsidR="00211D33">
        <w:t> </w:t>
      </w:r>
      <w:r w:rsidRPr="00360437">
        <w:t>73-ФЗ об обязательной передаче государству археологических предметов, обнаруженных в результате проведения хозяйственных работ, физическими и (или) юридическими лицами, осуществляющими указанные работы.</w:t>
      </w:r>
    </w:p>
    <w:p w:rsidR="008E3A4C" w:rsidRPr="00360437" w:rsidRDefault="008E3A4C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Риски </w:t>
      </w:r>
      <w:r w:rsidR="00212318">
        <w:t>ПАО «Ру</w:t>
      </w:r>
      <w:r w:rsidR="00D91832" w:rsidRPr="00360437">
        <w:t>сГидро»</w:t>
      </w:r>
      <w:r w:rsidRPr="00360437">
        <w:t xml:space="preserve">, инициатора строительства, заказчика и проектировщика состоят в срыве сроков </w:t>
      </w:r>
      <w:r w:rsidR="00D91832" w:rsidRPr="00360437">
        <w:t>строительства</w:t>
      </w:r>
      <w:r w:rsidRPr="00360437">
        <w:t xml:space="preserve"> и ввода в эксплуатацию, </w:t>
      </w:r>
      <w:r w:rsidR="00D91832" w:rsidRPr="00360437">
        <w:t xml:space="preserve">увеличении </w:t>
      </w:r>
      <w:r w:rsidRPr="00360437">
        <w:t>стоимости строительства</w:t>
      </w:r>
      <w:r w:rsidR="00D91832" w:rsidRPr="00360437">
        <w:t>, а также</w:t>
      </w:r>
      <w:r w:rsidRPr="00360437">
        <w:t xml:space="preserve"> имиджевых потерях:</w:t>
      </w:r>
    </w:p>
    <w:p w:rsidR="008E3A4C" w:rsidRPr="00360437" w:rsidRDefault="008E3A4C" w:rsidP="00244CFA">
      <w:pPr>
        <w:pStyle w:val="afd"/>
        <w:numPr>
          <w:ilvl w:val="0"/>
          <w:numId w:val="83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случае </w:t>
      </w:r>
      <w:r w:rsidR="00D91832" w:rsidRPr="00360437">
        <w:t>невыполнения требований законодательства о проведении государственной</w:t>
      </w:r>
      <w:r w:rsidRPr="00360437">
        <w:t xml:space="preserve"> историко-культурной экспертизы земель, подлежащих освоению;</w:t>
      </w:r>
    </w:p>
    <w:p w:rsidR="00317464" w:rsidRPr="00360437" w:rsidRDefault="00317464" w:rsidP="00244CFA">
      <w:pPr>
        <w:pStyle w:val="afd"/>
        <w:numPr>
          <w:ilvl w:val="0"/>
          <w:numId w:val="83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случае нарушения последовательности выполнения мероприятий по сохранению на всех этапах жизненного цикла (в соответствии с Приложением </w:t>
      </w:r>
      <w:r w:rsidR="00A74AAE">
        <w:t>А</w:t>
      </w:r>
      <w:r w:rsidRPr="00360437">
        <w:t>);</w:t>
      </w:r>
    </w:p>
    <w:p w:rsidR="00317464" w:rsidRPr="00360437" w:rsidRDefault="00DF1831" w:rsidP="00244CFA">
      <w:pPr>
        <w:pStyle w:val="afd"/>
        <w:numPr>
          <w:ilvl w:val="0"/>
          <w:numId w:val="83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случае </w:t>
      </w:r>
      <w:r w:rsidR="00317464" w:rsidRPr="00360437">
        <w:t>выполнения</w:t>
      </w:r>
      <w:r w:rsidR="008E3A4C" w:rsidRPr="00360437">
        <w:t xml:space="preserve"> раздела «</w:t>
      </w:r>
      <w:r w:rsidR="00361950" w:rsidRPr="00360437">
        <w:t>Обеспечение сохранности</w:t>
      </w:r>
      <w:r w:rsidR="00317464" w:rsidRPr="00360437">
        <w:t xml:space="preserve"> </w:t>
      </w:r>
      <w:r w:rsidR="008E3A4C" w:rsidRPr="00360437">
        <w:t xml:space="preserve">объектов археологического наследия» </w:t>
      </w:r>
      <w:r w:rsidR="00317464" w:rsidRPr="00360437">
        <w:t>ненадлежащим образом: не объективная оценка объемов и видов необходимых спасательных археологических полевых работ, сокращение сроков и стоимости мероприятий по сохранению на всех этапах жизненного цикла;</w:t>
      </w:r>
    </w:p>
    <w:p w:rsidR="008E3A4C" w:rsidRPr="00360437" w:rsidRDefault="008E3A4C" w:rsidP="00244CFA">
      <w:pPr>
        <w:pStyle w:val="afd"/>
        <w:numPr>
          <w:ilvl w:val="0"/>
          <w:numId w:val="83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случае </w:t>
      </w:r>
      <w:r w:rsidR="00DF1831" w:rsidRPr="00360437">
        <w:t xml:space="preserve">нанесения вреда </w:t>
      </w:r>
      <w:r w:rsidRPr="00360437">
        <w:t>объект</w:t>
      </w:r>
      <w:r w:rsidR="00DF1831" w:rsidRPr="00360437">
        <w:t>ам</w:t>
      </w:r>
      <w:r w:rsidRPr="00360437">
        <w:t xml:space="preserve"> археологического наследия в процессе строительства</w:t>
      </w:r>
      <w:r w:rsidR="00DF1831" w:rsidRPr="00360437">
        <w:t>, в том числе в связи с неисполнением требований п. 4 ст. 36 Закона № 73-ФЗ</w:t>
      </w:r>
      <w:r w:rsidR="00DE3306" w:rsidRPr="00360437">
        <w:t xml:space="preserve"> в отношении объектов археологического наследия, обнаруживаемых при проведении строительных работ</w:t>
      </w:r>
      <w:r w:rsidR="00DF1831" w:rsidRPr="00360437">
        <w:t>;</w:t>
      </w:r>
      <w:r w:rsidRPr="00360437">
        <w:t xml:space="preserve"> </w:t>
      </w:r>
    </w:p>
    <w:p w:rsidR="00DF1831" w:rsidRPr="00360437" w:rsidRDefault="00DF1831" w:rsidP="00244CFA">
      <w:pPr>
        <w:pStyle w:val="afd"/>
        <w:numPr>
          <w:ilvl w:val="0"/>
          <w:numId w:val="83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в случае неисполнения требований п. 11 ст. 36 Закона № 73-ФЗ об обязательной передаче </w:t>
      </w:r>
      <w:r w:rsidR="00DE3306" w:rsidRPr="00360437">
        <w:t xml:space="preserve">государству археологических предметов, обнаруженных в результате проведения строительных работ, </w:t>
      </w:r>
      <w:r w:rsidRPr="00360437">
        <w:t xml:space="preserve">физическими и (или) юридическими лицами, осуществляющими </w:t>
      </w:r>
      <w:r w:rsidR="00DE3306" w:rsidRPr="00360437">
        <w:t>указанные</w:t>
      </w:r>
      <w:r w:rsidRPr="00360437">
        <w:t xml:space="preserve"> работы</w:t>
      </w:r>
      <w:r w:rsidR="00DE3306" w:rsidRPr="00360437">
        <w:t>.</w:t>
      </w:r>
    </w:p>
    <w:p w:rsidR="0059552B" w:rsidRPr="00244CFA" w:rsidRDefault="0059552B" w:rsidP="00244CFA">
      <w:pPr>
        <w:numPr>
          <w:ilvl w:val="0"/>
          <w:numId w:val="10"/>
        </w:numPr>
        <w:spacing w:before="120" w:after="120" w:line="259" w:lineRule="auto"/>
        <w:ind w:left="0" w:firstLine="709"/>
        <w:rPr>
          <w:b/>
          <w:sz w:val="32"/>
          <w:szCs w:val="32"/>
        </w:rPr>
      </w:pPr>
      <w:r w:rsidRPr="00244CFA">
        <w:rPr>
          <w:b/>
          <w:sz w:val="32"/>
          <w:szCs w:val="32"/>
        </w:rPr>
        <w:t xml:space="preserve">Оптимизация мероприятий по обеспечению сохранности объектов </w:t>
      </w:r>
      <w:r w:rsidR="00DE0998" w:rsidRPr="00244CFA">
        <w:rPr>
          <w:b/>
          <w:sz w:val="32"/>
          <w:szCs w:val="32"/>
        </w:rPr>
        <w:t>археологического</w:t>
      </w:r>
      <w:r w:rsidRPr="00244CFA">
        <w:rPr>
          <w:b/>
          <w:sz w:val="32"/>
          <w:szCs w:val="32"/>
        </w:rPr>
        <w:t xml:space="preserve"> наследия</w:t>
      </w:r>
      <w:r w:rsidR="00DE0998" w:rsidRPr="00244CFA">
        <w:rPr>
          <w:b/>
          <w:sz w:val="32"/>
          <w:szCs w:val="32"/>
        </w:rPr>
        <w:t xml:space="preserve"> (памятников археологии)</w:t>
      </w:r>
      <w:r w:rsidRPr="00244CFA">
        <w:rPr>
          <w:b/>
          <w:sz w:val="32"/>
          <w:szCs w:val="32"/>
        </w:rPr>
        <w:t xml:space="preserve"> </w:t>
      </w:r>
      <w:r w:rsidR="00D97CF6" w:rsidRPr="00244CFA">
        <w:rPr>
          <w:b/>
          <w:sz w:val="32"/>
          <w:szCs w:val="32"/>
        </w:rPr>
        <w:t xml:space="preserve">в части сроков </w:t>
      </w:r>
      <w:r w:rsidRPr="00244CFA">
        <w:rPr>
          <w:b/>
          <w:sz w:val="32"/>
          <w:szCs w:val="32"/>
        </w:rPr>
        <w:t xml:space="preserve">реализации и </w:t>
      </w:r>
      <w:r w:rsidR="00A50B2D" w:rsidRPr="00244CFA">
        <w:rPr>
          <w:b/>
          <w:sz w:val="32"/>
          <w:szCs w:val="32"/>
        </w:rPr>
        <w:t>стоимостны</w:t>
      </w:r>
      <w:r w:rsidR="00A50B2D">
        <w:rPr>
          <w:b/>
          <w:sz w:val="32"/>
          <w:szCs w:val="32"/>
        </w:rPr>
        <w:t>х</w:t>
      </w:r>
      <w:r w:rsidR="00A50B2D" w:rsidRPr="00244CFA">
        <w:rPr>
          <w:b/>
          <w:sz w:val="32"/>
          <w:szCs w:val="32"/>
        </w:rPr>
        <w:t xml:space="preserve"> показател</w:t>
      </w:r>
      <w:r w:rsidR="00A50B2D">
        <w:rPr>
          <w:b/>
          <w:sz w:val="32"/>
          <w:szCs w:val="32"/>
        </w:rPr>
        <w:t>ей</w:t>
      </w:r>
    </w:p>
    <w:p w:rsidR="00885697" w:rsidRPr="00360437" w:rsidRDefault="0059552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Оптимизация мероприятий по обеспечению сохранности объектов археологического наследия должна способствовать предотвращению </w:t>
      </w:r>
      <w:r w:rsidR="0027113B" w:rsidRPr="00360437">
        <w:t>нанесения вреда</w:t>
      </w:r>
      <w:r w:rsidRPr="00360437">
        <w:t xml:space="preserve"> объект</w:t>
      </w:r>
      <w:r w:rsidR="0027113B" w:rsidRPr="00360437">
        <w:t>ам</w:t>
      </w:r>
      <w:r w:rsidRPr="00360437">
        <w:t xml:space="preserve"> археологического наследия и минимизации </w:t>
      </w:r>
      <w:r w:rsidR="00885697" w:rsidRPr="00360437">
        <w:t xml:space="preserve">рисков </w:t>
      </w:r>
      <w:r w:rsidR="00317464" w:rsidRPr="00360437">
        <w:t>Заказчика</w:t>
      </w:r>
      <w:r w:rsidR="00885697" w:rsidRPr="00360437">
        <w:t xml:space="preserve"> в части выполнения </w:t>
      </w:r>
      <w:r w:rsidRPr="00360437">
        <w:t>сроков</w:t>
      </w:r>
      <w:r w:rsidR="007B5647" w:rsidRPr="00360437">
        <w:t xml:space="preserve"> и</w:t>
      </w:r>
      <w:r w:rsidR="00317464" w:rsidRPr="00360437">
        <w:t xml:space="preserve"> стоимости</w:t>
      </w:r>
      <w:r w:rsidRPr="00360437">
        <w:t xml:space="preserve"> проектирования и строительства </w:t>
      </w:r>
      <w:r w:rsidR="00885697" w:rsidRPr="00360437">
        <w:t>ГЭС</w:t>
      </w:r>
      <w:r w:rsidR="00F04711" w:rsidRPr="00360437">
        <w:t>.</w:t>
      </w:r>
    </w:p>
    <w:p w:rsidR="0059552B" w:rsidRPr="00360437" w:rsidRDefault="0059552B" w:rsidP="00244CFA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360437">
        <w:t xml:space="preserve">Оптимизация мероприятий по обеспечению сохранности объектов археологического наследия по срокам реализации должна выполняться в соответствии с </w:t>
      </w:r>
      <w:r w:rsidR="0027113B" w:rsidRPr="00360437">
        <w:t>нормами</w:t>
      </w:r>
      <w:r w:rsidRPr="00360437">
        <w:t xml:space="preserve"> </w:t>
      </w:r>
      <w:r w:rsidR="007C3620">
        <w:t xml:space="preserve">Закона </w:t>
      </w:r>
      <w:r w:rsidRPr="00360437">
        <w:t>№ 73-ФЗ и включать в</w:t>
      </w:r>
      <w:r w:rsidR="005A5EC5">
        <w:t> </w:t>
      </w:r>
      <w:r w:rsidRPr="00360437">
        <w:t>себя:</w:t>
      </w:r>
    </w:p>
    <w:p w:rsidR="00B06003" w:rsidRPr="00360437" w:rsidRDefault="0059552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своевременное </w:t>
      </w:r>
      <w:r w:rsidR="00ED6144" w:rsidRPr="00360437">
        <w:t>оформление</w:t>
      </w:r>
      <w:r w:rsidR="0027113B" w:rsidRPr="00360437">
        <w:t xml:space="preserve"> соответствующих </w:t>
      </w:r>
      <w:r w:rsidRPr="00360437">
        <w:t xml:space="preserve">запросов в органы охраны </w:t>
      </w:r>
      <w:r w:rsidR="0027113B" w:rsidRPr="00360437">
        <w:t>объектов культурного наследия</w:t>
      </w:r>
      <w:r w:rsidR="00B06003" w:rsidRPr="00360437">
        <w:t>;</w:t>
      </w:r>
    </w:p>
    <w:p w:rsidR="00237BA9" w:rsidRPr="00360437" w:rsidRDefault="00B06003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своевременное </w:t>
      </w:r>
      <w:r w:rsidR="0059552B" w:rsidRPr="00360437">
        <w:t xml:space="preserve">проведение </w:t>
      </w:r>
      <w:r w:rsidR="00237BA9" w:rsidRPr="00360437">
        <w:t xml:space="preserve">государственной историко-культурной экспертизы </w:t>
      </w:r>
      <w:r w:rsidR="007B5647" w:rsidRPr="00360437">
        <w:t>земель</w:t>
      </w:r>
      <w:r w:rsidR="00237BA9" w:rsidRPr="00360437">
        <w:t xml:space="preserve">, подлежащих </w:t>
      </w:r>
      <w:r w:rsidR="0027113B" w:rsidRPr="00360437">
        <w:t xml:space="preserve">хозяйственному </w:t>
      </w:r>
      <w:r w:rsidR="00237BA9" w:rsidRPr="00360437">
        <w:t>освоению</w:t>
      </w:r>
      <w:r w:rsidR="0027113B" w:rsidRPr="00360437">
        <w:t>,</w:t>
      </w:r>
      <w:r w:rsidR="00237BA9" w:rsidRPr="00360437">
        <w:t xml:space="preserve"> путем археологических разведок;</w:t>
      </w:r>
    </w:p>
    <w:p w:rsidR="007B5647" w:rsidRPr="00360437" w:rsidRDefault="007B5647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>предпочтительное проведение экспертизы земель, подлежащих хозяйственному освоению, а не документации о выполненных археологических полевых работах, содержащей результаты исследований, в</w:t>
      </w:r>
      <w:r w:rsidR="005A5EC5">
        <w:t> </w:t>
      </w:r>
      <w:r w:rsidRPr="00360437">
        <w:t xml:space="preserve">соответствии с которыми определяется наличие или отсутствие объектов, обладающих признаками объекта культурного наследия; </w:t>
      </w:r>
    </w:p>
    <w:p w:rsidR="00237BA9" w:rsidRPr="00360437" w:rsidRDefault="0059552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>своевременн</w:t>
      </w:r>
      <w:r w:rsidR="007C3620">
        <w:t>ое</w:t>
      </w:r>
      <w:r w:rsidRPr="00360437">
        <w:t xml:space="preserve"> </w:t>
      </w:r>
      <w:r w:rsidR="00E61A6C" w:rsidRPr="00360437">
        <w:t xml:space="preserve">представление </w:t>
      </w:r>
      <w:r w:rsidRPr="00360437">
        <w:t xml:space="preserve">в органы охраны </w:t>
      </w:r>
      <w:r w:rsidR="008D4C00" w:rsidRPr="00360437">
        <w:t xml:space="preserve">объектов культурного наследия </w:t>
      </w:r>
      <w:r w:rsidR="00237BA9" w:rsidRPr="00360437">
        <w:t>заключений (</w:t>
      </w:r>
      <w:r w:rsidR="008D4C00" w:rsidRPr="00360437">
        <w:t>а</w:t>
      </w:r>
      <w:r w:rsidRPr="00360437">
        <w:t>ктов</w:t>
      </w:r>
      <w:r w:rsidR="00237BA9" w:rsidRPr="00360437">
        <w:t>)</w:t>
      </w:r>
      <w:r w:rsidRPr="00360437">
        <w:t xml:space="preserve"> государственной историко-культурной экспертизы</w:t>
      </w:r>
      <w:r w:rsidR="004A3063" w:rsidRPr="00360437">
        <w:t xml:space="preserve"> земель</w:t>
      </w:r>
      <w:r w:rsidR="00237BA9" w:rsidRPr="00360437">
        <w:t>;</w:t>
      </w:r>
    </w:p>
    <w:p w:rsidR="007B5647" w:rsidRPr="00FC769A" w:rsidRDefault="007B5647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FC769A">
        <w:t>выполнение в случае необходимости предпроектных полевых археологических исследований для уточнения проектных параметров;</w:t>
      </w:r>
    </w:p>
    <w:p w:rsidR="00237BA9" w:rsidRPr="00FC769A" w:rsidRDefault="0059552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FC769A">
        <w:t>своевременный</w:t>
      </w:r>
      <w:r w:rsidR="008D4C00" w:rsidRPr="00FC769A">
        <w:t xml:space="preserve"> и полный</w:t>
      </w:r>
      <w:r w:rsidRPr="00FC769A">
        <w:t xml:space="preserve"> учет данных, </w:t>
      </w:r>
      <w:r w:rsidR="00237BA9" w:rsidRPr="00FC769A">
        <w:t xml:space="preserve">полученных в ходе </w:t>
      </w:r>
      <w:r w:rsidRPr="00FC769A">
        <w:t>государственной историко-культурной экспертизы</w:t>
      </w:r>
      <w:r w:rsidR="00237BA9" w:rsidRPr="00FC769A">
        <w:t xml:space="preserve"> </w:t>
      </w:r>
      <w:r w:rsidR="007B5647" w:rsidRPr="00FC769A">
        <w:t>земель, подлежащих освоению</w:t>
      </w:r>
      <w:r w:rsidR="007C3620">
        <w:t>,</w:t>
      </w:r>
      <w:r w:rsidR="007B5647" w:rsidRPr="00FC769A">
        <w:t xml:space="preserve"> </w:t>
      </w:r>
      <w:r w:rsidR="00237BA9" w:rsidRPr="00FC769A">
        <w:t>и предпроектных археологических полевых</w:t>
      </w:r>
      <w:r w:rsidR="008D4C00" w:rsidRPr="00FC769A">
        <w:t xml:space="preserve"> работ </w:t>
      </w:r>
      <w:r w:rsidRPr="00FC769A">
        <w:t xml:space="preserve">при проектировании </w:t>
      </w:r>
      <w:r w:rsidR="00891076">
        <w:t xml:space="preserve">гидротехнических </w:t>
      </w:r>
      <w:r w:rsidR="00813128">
        <w:t>сооружений</w:t>
      </w:r>
      <w:r w:rsidR="00237BA9" w:rsidRPr="00FC769A">
        <w:t xml:space="preserve"> и смежных объектов;</w:t>
      </w:r>
    </w:p>
    <w:p w:rsidR="003F2D56" w:rsidRPr="00212318" w:rsidRDefault="00237BA9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  <w:rPr>
          <w:b/>
          <w:color w:val="FF0000"/>
        </w:rPr>
      </w:pPr>
      <w:r w:rsidRPr="00FC769A">
        <w:t>проработка в разделе «</w:t>
      </w:r>
      <w:r w:rsidR="00361950" w:rsidRPr="00FC769A">
        <w:t>Обеспечение сохранности</w:t>
      </w:r>
      <w:r w:rsidR="007B5647" w:rsidRPr="00FC769A">
        <w:t xml:space="preserve"> </w:t>
      </w:r>
      <w:r w:rsidRPr="00FC769A">
        <w:t xml:space="preserve">объектов археологического наследия» </w:t>
      </w:r>
      <w:r w:rsidR="00E61A6C" w:rsidRPr="00FC769A">
        <w:t xml:space="preserve">способов </w:t>
      </w:r>
      <w:r w:rsidRPr="00FC769A">
        <w:t xml:space="preserve">сохранения объектов археологического наследия путем их выноса </w:t>
      </w:r>
      <w:r w:rsidR="004A3063" w:rsidRPr="00FC769A">
        <w:t>с</w:t>
      </w:r>
      <w:r w:rsidRPr="00FC769A">
        <w:t xml:space="preserve"> территории строительства, сооружения защитных сооружений, предохраняющих объекты археологического наследия от</w:t>
      </w:r>
      <w:r w:rsidR="005A5EC5">
        <w:t> </w:t>
      </w:r>
      <w:r w:rsidRPr="00FC769A">
        <w:t xml:space="preserve">разрушения в ходе строительства и </w:t>
      </w:r>
      <w:r w:rsidRPr="00212318">
        <w:t xml:space="preserve">эксплуатации </w:t>
      </w:r>
      <w:r w:rsidR="007C3620">
        <w:t>гидротехнических сооружений и смежных объектов</w:t>
      </w:r>
      <w:r w:rsidRPr="00212318">
        <w:t>;</w:t>
      </w:r>
      <w:r w:rsidR="00E61A6C" w:rsidRPr="00212318">
        <w:t xml:space="preserve"> </w:t>
      </w:r>
    </w:p>
    <w:p w:rsidR="004A3063" w:rsidRPr="00360437" w:rsidRDefault="004A3063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  <w:rPr>
          <w:b/>
          <w:color w:val="FF0000"/>
        </w:rPr>
      </w:pPr>
      <w:r w:rsidRPr="00FC769A">
        <w:t>своевременн</w:t>
      </w:r>
      <w:r w:rsidR="007C3620">
        <w:t>ое</w:t>
      </w:r>
      <w:r w:rsidRPr="00FC769A">
        <w:t xml:space="preserve"> представление в органы охраны</w:t>
      </w:r>
      <w:r w:rsidRPr="00360437">
        <w:t xml:space="preserve"> объектов культурного наследия заключений (актов) государственной историко-культурной экспертизы раздела проекта;</w:t>
      </w:r>
    </w:p>
    <w:p w:rsidR="00347D35" w:rsidRPr="00360437" w:rsidRDefault="00347D35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>своевременное заключение договоров на выполнение мероприятий по сохранению</w:t>
      </w:r>
      <w:r w:rsidR="00E61A6C" w:rsidRPr="00360437">
        <w:t xml:space="preserve"> </w:t>
      </w:r>
      <w:r w:rsidR="00784B79" w:rsidRPr="00360437">
        <w:t>объектов археологического наследия</w:t>
      </w:r>
      <w:r w:rsidRPr="00360437">
        <w:t xml:space="preserve"> на этапе подготовки территории к </w:t>
      </w:r>
      <w:r w:rsidR="000323AE" w:rsidRPr="00360437">
        <w:t>строительству;</w:t>
      </w:r>
      <w:r w:rsidR="00F6320D" w:rsidRPr="00360437">
        <w:t xml:space="preserve"> </w:t>
      </w:r>
    </w:p>
    <w:p w:rsidR="00027F3B" w:rsidRPr="00360437" w:rsidRDefault="00027F3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соотнесение этапности и продолжительности </w:t>
      </w:r>
      <w:r w:rsidR="00E61A6C" w:rsidRPr="00360437">
        <w:t xml:space="preserve">спасательных археологических полевых </w:t>
      </w:r>
      <w:r w:rsidR="004A3063" w:rsidRPr="00360437">
        <w:t xml:space="preserve">археологических </w:t>
      </w:r>
      <w:r w:rsidR="00E61A6C" w:rsidRPr="00360437">
        <w:t xml:space="preserve">работ </w:t>
      </w:r>
      <w:r w:rsidRPr="00360437">
        <w:t>с графиком строительства</w:t>
      </w:r>
      <w:r w:rsidR="006E773B" w:rsidRPr="00360437">
        <w:t>;</w:t>
      </w:r>
    </w:p>
    <w:p w:rsidR="00F6320D" w:rsidRPr="00360437" w:rsidRDefault="00F6320D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своевременное и достаточное финансирование мероприятий </w:t>
      </w:r>
      <w:r w:rsidR="00E61A6C" w:rsidRPr="00360437">
        <w:t xml:space="preserve">по </w:t>
      </w:r>
      <w:r w:rsidRPr="00360437">
        <w:t>сохранени</w:t>
      </w:r>
      <w:r w:rsidR="00E61A6C" w:rsidRPr="00360437">
        <w:t>ю</w:t>
      </w:r>
      <w:r w:rsidRPr="00360437">
        <w:t xml:space="preserve"> объектов археологического наследия на всех стадиях жизненного цикла гидроэнергетических и смежных объектов;</w:t>
      </w:r>
    </w:p>
    <w:p w:rsidR="00F6320D" w:rsidRPr="00360437" w:rsidRDefault="0059552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>своевременн</w:t>
      </w:r>
      <w:r w:rsidR="003F2D56" w:rsidRPr="00360437">
        <w:t>ое</w:t>
      </w:r>
      <w:r w:rsidRPr="00360437">
        <w:t xml:space="preserve"> </w:t>
      </w:r>
      <w:r w:rsidR="000323AE" w:rsidRPr="00360437">
        <w:t xml:space="preserve">выполнение мероприятий по сохранению </w:t>
      </w:r>
      <w:r w:rsidR="003F2D56" w:rsidRPr="00360437">
        <w:t>объектов археологического наследия</w:t>
      </w:r>
      <w:r w:rsidR="000323AE" w:rsidRPr="00360437">
        <w:t xml:space="preserve">, </w:t>
      </w:r>
      <w:r w:rsidR="003F2D56" w:rsidRPr="00360437">
        <w:t xml:space="preserve">расположенных в </w:t>
      </w:r>
      <w:r w:rsidR="007C3620">
        <w:t xml:space="preserve">охранной зоне </w:t>
      </w:r>
      <w:r w:rsidR="00891076">
        <w:t>гидротехнических</w:t>
      </w:r>
      <w:r w:rsidR="003F2D56" w:rsidRPr="00360437">
        <w:t xml:space="preserve"> сооружений и смежных объектов,</w:t>
      </w:r>
      <w:r w:rsidRPr="00360437">
        <w:t xml:space="preserve"> на стадии эксплуатации, реконструкции и ликвидации </w:t>
      </w:r>
      <w:r w:rsidR="000323AE" w:rsidRPr="00360437">
        <w:t>ГЭС</w:t>
      </w:r>
      <w:r w:rsidR="00F6320D" w:rsidRPr="00360437">
        <w:t>;</w:t>
      </w:r>
    </w:p>
    <w:p w:rsidR="00F6320D" w:rsidRPr="00360437" w:rsidRDefault="0059552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своевременное оформление соответствующей разрешительной документации, </w:t>
      </w:r>
      <w:r w:rsidR="003F2D56" w:rsidRPr="00360437">
        <w:t xml:space="preserve">обеспечивающей </w:t>
      </w:r>
      <w:r w:rsidRPr="00360437">
        <w:t>доступ на территори</w:t>
      </w:r>
      <w:r w:rsidR="003F2D56" w:rsidRPr="00360437">
        <w:t>ю</w:t>
      </w:r>
      <w:r w:rsidRPr="00360437">
        <w:t xml:space="preserve"> </w:t>
      </w:r>
      <w:r w:rsidR="00F6320D" w:rsidRPr="00360437">
        <w:t xml:space="preserve">проектируемого строительства, </w:t>
      </w:r>
      <w:r w:rsidRPr="00360437">
        <w:t>охранных зон</w:t>
      </w:r>
      <w:r w:rsidR="00375853" w:rsidRPr="00360437">
        <w:t xml:space="preserve"> </w:t>
      </w:r>
      <w:r w:rsidR="004A3063" w:rsidRPr="00360437">
        <w:t>для</w:t>
      </w:r>
      <w:r w:rsidR="00F6320D" w:rsidRPr="00360437">
        <w:t xml:space="preserve"> </w:t>
      </w:r>
      <w:r w:rsidR="00375853" w:rsidRPr="00360437">
        <w:t xml:space="preserve">физических и юридических лиц, проводящих археологические полевые работы, </w:t>
      </w:r>
      <w:r w:rsidRPr="00360437">
        <w:t>на всех стадиях жизненного цикла</w:t>
      </w:r>
      <w:r w:rsidR="00F6320D" w:rsidRPr="00360437">
        <w:t xml:space="preserve">; </w:t>
      </w:r>
    </w:p>
    <w:p w:rsidR="00F6320D" w:rsidRPr="00360437" w:rsidRDefault="0059552B" w:rsidP="00244CFA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своевременное взаимодействие с органами охраны </w:t>
      </w:r>
      <w:r w:rsidR="00375853" w:rsidRPr="00360437">
        <w:t xml:space="preserve">объектов культурного наследия </w:t>
      </w:r>
      <w:r w:rsidR="00763324" w:rsidRPr="00360437">
        <w:t>по вопросам</w:t>
      </w:r>
      <w:r w:rsidR="008D7F6E" w:rsidRPr="00360437">
        <w:t xml:space="preserve"> </w:t>
      </w:r>
      <w:r w:rsidRPr="00360437">
        <w:t xml:space="preserve">выполнения </w:t>
      </w:r>
      <w:r w:rsidR="00763324" w:rsidRPr="00360437">
        <w:t xml:space="preserve">спасательных археологических </w:t>
      </w:r>
      <w:r w:rsidR="00375853" w:rsidRPr="00360437">
        <w:t xml:space="preserve">полевых </w:t>
      </w:r>
      <w:r w:rsidRPr="00360437">
        <w:t xml:space="preserve">работ </w:t>
      </w:r>
      <w:r w:rsidR="00763324" w:rsidRPr="00360437">
        <w:t>на всех стадиях жизненного цикла гидроэн</w:t>
      </w:r>
      <w:r w:rsidR="00F6320D" w:rsidRPr="00360437">
        <w:t>ергетических и смежных объектов;</w:t>
      </w:r>
    </w:p>
    <w:p w:rsidR="00F6320D" w:rsidRPr="00360437" w:rsidRDefault="0059552B" w:rsidP="00A50B2D">
      <w:pPr>
        <w:pStyle w:val="afd"/>
        <w:numPr>
          <w:ilvl w:val="0"/>
          <w:numId w:val="84"/>
        </w:numPr>
        <w:tabs>
          <w:tab w:val="left" w:pos="1134"/>
        </w:tabs>
        <w:spacing w:line="276" w:lineRule="auto"/>
        <w:ind w:left="0" w:firstLine="709"/>
      </w:pPr>
      <w:r w:rsidRPr="00360437">
        <w:t xml:space="preserve">своевременное проведение </w:t>
      </w:r>
      <w:r w:rsidR="00F6320D" w:rsidRPr="00360437">
        <w:t>мониторинг</w:t>
      </w:r>
      <w:r w:rsidR="00E61A6C" w:rsidRPr="00360437">
        <w:t>а</w:t>
      </w:r>
      <w:r w:rsidR="00F6320D" w:rsidRPr="00360437">
        <w:t xml:space="preserve"> </w:t>
      </w:r>
      <w:r w:rsidRPr="00360437">
        <w:t xml:space="preserve">объектов археологического наследия, расположенных </w:t>
      </w:r>
      <w:r w:rsidR="00F6320D" w:rsidRPr="00360437">
        <w:t>в зоне берегопереработки и</w:t>
      </w:r>
      <w:r w:rsidRPr="00360437">
        <w:t xml:space="preserve"> охранных </w:t>
      </w:r>
      <w:r w:rsidRPr="00212318">
        <w:t xml:space="preserve">зон </w:t>
      </w:r>
      <w:r w:rsidR="00F6320D" w:rsidRPr="00212318">
        <w:t xml:space="preserve">водохранилищ, </w:t>
      </w:r>
      <w:r w:rsidR="00891076">
        <w:t>гидротехнических</w:t>
      </w:r>
      <w:r w:rsidRPr="00360437">
        <w:t xml:space="preserve"> </w:t>
      </w:r>
      <w:r w:rsidR="00F6320D" w:rsidRPr="00360437">
        <w:t>сооружений и смежных объектов</w:t>
      </w:r>
      <w:r w:rsidR="003C448D">
        <w:t>.</w:t>
      </w:r>
    </w:p>
    <w:p w:rsidR="008E3A4C" w:rsidRPr="00FC769A" w:rsidRDefault="001A31F3" w:rsidP="00A50B2D">
      <w:pPr>
        <w:pStyle w:val="afd"/>
        <w:numPr>
          <w:ilvl w:val="1"/>
          <w:numId w:val="10"/>
        </w:numPr>
        <w:shd w:val="clear" w:color="auto" w:fill="FFFFFF"/>
        <w:tabs>
          <w:tab w:val="left" w:pos="1701"/>
        </w:tabs>
        <w:spacing w:line="276" w:lineRule="auto"/>
        <w:ind w:left="0" w:firstLine="709"/>
      </w:pPr>
      <w:r w:rsidRPr="00FC769A">
        <w:t xml:space="preserve">Оптимизация сроков реализации и стоимостных показателей по обеспечению сохранности объектов археологического наследия (памятников археологии) на всех стадиях жизненного цикла гидроэнергетических и смежных объектов </w:t>
      </w:r>
      <w:r w:rsidR="00596B60" w:rsidRPr="00FC769A">
        <w:t>зависит от своевременного соблюдения требований действующего законодательства, нормат</w:t>
      </w:r>
      <w:r w:rsidR="00380369" w:rsidRPr="00FC769A">
        <w:t>ивной и правовой документацией.</w:t>
      </w: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BB3F24" w:rsidRDefault="00BB3F24" w:rsidP="00360437">
      <w:pPr>
        <w:spacing w:line="276" w:lineRule="auto"/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Приложение А</w:t>
      </w: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DD42D2" w:rsidRPr="00DC4C56" w:rsidRDefault="00DD42D2" w:rsidP="006A3EDE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Механизм взаимодействия Заказчика, Исполнителя археологических работ и уполномоченного органа в области государственной охраны объектов культурного наследия (памятников истории и культуры) народов Российской Федерации в случае отсутствия или наличия сведений об объектах археологического наследия</w:t>
      </w: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DD42D2" w:rsidP="006A3EDE">
      <w:pPr>
        <w:pStyle w:val="Default"/>
        <w:jc w:val="center"/>
        <w:rPr>
          <w:b/>
          <w:color w:val="auto"/>
          <w:sz w:val="28"/>
          <w:szCs w:val="28"/>
        </w:rPr>
      </w:pPr>
      <w:r w:rsidRPr="00DD42D2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144609BD" wp14:editId="35D35107">
            <wp:extent cx="5941060" cy="7413181"/>
            <wp:effectExtent l="0" t="0" r="2540" b="0"/>
            <wp:docPr id="1" name="Рисунок 1" descr="C:\Users\SchuplovaIS\Downloads\1_1_Стандарт_гидрообъекты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chuplovaIS\Downloads\1_1_Стандарт_гидрообъекты_схе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4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DD42D2" w:rsidP="006A3EDE">
      <w:pPr>
        <w:pStyle w:val="Default"/>
        <w:jc w:val="center"/>
        <w:rPr>
          <w:b/>
          <w:color w:val="auto"/>
          <w:sz w:val="28"/>
          <w:szCs w:val="28"/>
        </w:rPr>
      </w:pPr>
      <w:r w:rsidRPr="00DD42D2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767282DC" wp14:editId="380A95AC">
            <wp:extent cx="5941060" cy="3032232"/>
            <wp:effectExtent l="0" t="0" r="2540" b="0"/>
            <wp:docPr id="2" name="Рисунок 2" descr="C:\Users\SchuplovaIS\Downloads\1_2_Стандарт_гидрообъекты_сх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chuplovaIS\Downloads\1_2_Стандарт_гидрообъекты_схема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Приложение Б</w:t>
      </w:r>
    </w:p>
    <w:p w:rsidR="006A3EDE" w:rsidRDefault="006A3EDE" w:rsidP="006A3EDE">
      <w:pPr>
        <w:pStyle w:val="Default"/>
        <w:jc w:val="center"/>
        <w:rPr>
          <w:b/>
          <w:color w:val="auto"/>
          <w:sz w:val="28"/>
          <w:szCs w:val="28"/>
        </w:rPr>
      </w:pPr>
    </w:p>
    <w:p w:rsidR="00A74AAE" w:rsidRPr="006A7F0C" w:rsidRDefault="00A74AAE" w:rsidP="006A7F0C">
      <w:pPr>
        <w:pStyle w:val="Default"/>
        <w:jc w:val="center"/>
        <w:rPr>
          <w:b/>
          <w:color w:val="auto"/>
          <w:sz w:val="28"/>
          <w:szCs w:val="28"/>
        </w:rPr>
      </w:pPr>
      <w:r w:rsidRPr="006A7F0C">
        <w:rPr>
          <w:b/>
          <w:color w:val="auto"/>
          <w:sz w:val="28"/>
          <w:szCs w:val="28"/>
        </w:rPr>
        <w:t>Состав документации по каждому этапу последовательных действий по сохранению объектов археологического наследия</w:t>
      </w:r>
    </w:p>
    <w:p w:rsidR="006A7F0C" w:rsidRDefault="006A7F0C" w:rsidP="00A74AAE">
      <w:pPr>
        <w:ind w:firstLine="993"/>
      </w:pPr>
    </w:p>
    <w:p w:rsidR="00A74AAE" w:rsidRDefault="00A74AAE" w:rsidP="00DC4C56">
      <w:pPr>
        <w:spacing w:line="276" w:lineRule="auto"/>
        <w:ind w:firstLine="993"/>
        <w:rPr>
          <w:b/>
        </w:rPr>
      </w:pPr>
      <w:r w:rsidRPr="00353A46">
        <w:t>Настоящий состав документации составлен в соответствии с требованиями Федеральным законом от 25.06.2002 № 73-ФЗ «Об объектах культурного наследия (памятниках истории и культуры) народов Российской Федерации» и Постановление Правительства Российской Федерации от 15.07.2009 № 569 «Об утверждении Положения о государственной историко-культурной экспертизе» и Постановление Правительства Российской Федерации от 09.06.2015 № 569 «О внесении изменений в Положение о государственной историко-культурной экспертизе»</w:t>
      </w:r>
      <w:r>
        <w:t>.</w:t>
      </w:r>
    </w:p>
    <w:p w:rsidR="00A74AAE" w:rsidRDefault="00A74AAE" w:rsidP="00DC4C56">
      <w:pPr>
        <w:spacing w:line="276" w:lineRule="auto"/>
      </w:pPr>
    </w:p>
    <w:p w:rsidR="00A74AAE" w:rsidRPr="00255116" w:rsidRDefault="00A74AAE" w:rsidP="00DC4C56">
      <w:pPr>
        <w:pStyle w:val="afd"/>
        <w:numPr>
          <w:ilvl w:val="0"/>
          <w:numId w:val="87"/>
        </w:numPr>
        <w:spacing w:line="276" w:lineRule="auto"/>
        <w:ind w:left="0" w:firstLine="709"/>
        <w:rPr>
          <w:u w:val="single"/>
        </w:rPr>
      </w:pPr>
      <w:r w:rsidRPr="00255116">
        <w:rPr>
          <w:u w:val="single"/>
        </w:rPr>
        <w:t xml:space="preserve">Инициация строительства </w:t>
      </w:r>
      <w:r w:rsidR="00891076">
        <w:rPr>
          <w:u w:val="single"/>
        </w:rPr>
        <w:t>гидротехнических</w:t>
      </w:r>
      <w:r w:rsidRPr="00255116">
        <w:rPr>
          <w:u w:val="single"/>
        </w:rPr>
        <w:t xml:space="preserve"> сооружений, водохранилища и смежных объектов.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 Письмо регионального органа </w:t>
      </w:r>
      <w:r w:rsidRPr="000502F7">
        <w:t>исполнительной власти субъектов Российской Федерации, уполномоченн</w:t>
      </w:r>
      <w:r w:rsidR="007C3620">
        <w:t>ого</w:t>
      </w:r>
      <w:r w:rsidRPr="000502F7">
        <w:t xml:space="preserve"> в области сохранения, использования, популяризации и государственной охраны объектов культурного наследия</w:t>
      </w:r>
      <w:r w:rsidR="007C3620">
        <w:t>,</w:t>
      </w:r>
      <w:r>
        <w:t xml:space="preserve"> с информацией о наличии/отсутствии объ</w:t>
      </w:r>
      <w:r w:rsidR="007C3620">
        <w:t xml:space="preserve">ектов археологического наследия, зон охраны (и защитных зон) объектов археологического наследия </w:t>
      </w:r>
      <w:r>
        <w:t>в зоне инициации строительства.</w:t>
      </w:r>
    </w:p>
    <w:p w:rsidR="00A74AAE" w:rsidRPr="00FF3B60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Отчетная документация </w:t>
      </w:r>
      <w:r w:rsidR="007C3620">
        <w:t>об архивных исследованиях,</w:t>
      </w:r>
      <w:r>
        <w:t xml:space="preserve"> по оценке территории инициируемого строительства.</w:t>
      </w:r>
    </w:p>
    <w:p w:rsidR="00A74AAE" w:rsidRPr="00255116" w:rsidRDefault="00A74AAE" w:rsidP="00DC4C56">
      <w:pPr>
        <w:pStyle w:val="afd"/>
        <w:numPr>
          <w:ilvl w:val="0"/>
          <w:numId w:val="87"/>
        </w:numPr>
        <w:spacing w:line="276" w:lineRule="auto"/>
        <w:ind w:left="0" w:firstLine="709"/>
        <w:rPr>
          <w:u w:val="single"/>
        </w:rPr>
      </w:pPr>
      <w:r w:rsidRPr="00255116">
        <w:rPr>
          <w:u w:val="single"/>
        </w:rPr>
        <w:t xml:space="preserve">Проектирование </w:t>
      </w:r>
      <w:r w:rsidR="00891076">
        <w:rPr>
          <w:u w:val="single"/>
        </w:rPr>
        <w:t>гидротехнических</w:t>
      </w:r>
      <w:r w:rsidRPr="00255116">
        <w:rPr>
          <w:u w:val="single"/>
        </w:rPr>
        <w:t xml:space="preserve"> сооружений, водохранилища и смежных объектов.</w:t>
      </w:r>
    </w:p>
    <w:p w:rsidR="00A74AAE" w:rsidRDefault="00A74AAE" w:rsidP="007C3620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Запрос в региональный орган </w:t>
      </w:r>
      <w:r w:rsidRPr="000502F7">
        <w:t>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>
        <w:t xml:space="preserve"> о наличии/отсутствии объ</w:t>
      </w:r>
      <w:r w:rsidR="007C3620">
        <w:t xml:space="preserve">ектов археологического наследия, </w:t>
      </w:r>
      <w:r w:rsidR="007C3620" w:rsidRPr="007C3620">
        <w:t xml:space="preserve">зон охраны (и защитных зон) объектов археологического наследия </w:t>
      </w:r>
      <w:r>
        <w:t xml:space="preserve">в зоне проектируемого строительства, сопровождаемый картографическим материалом с </w:t>
      </w:r>
      <w:r w:rsidR="007C3620">
        <w:t>указанием</w:t>
      </w:r>
      <w:r>
        <w:t xml:space="preserve"> территории постоянного и временного земельных отводов и размещении проектируемых объектов.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Письмо регионального органа </w:t>
      </w:r>
      <w:r w:rsidRPr="000502F7">
        <w:t>исполнительной власти субъектов Российской Федерации, уполномоченн</w:t>
      </w:r>
      <w:r w:rsidR="007C3620">
        <w:t>ого</w:t>
      </w:r>
      <w:r w:rsidRPr="000502F7">
        <w:t xml:space="preserve"> в области сохранения, использования, популяризации и государственной охраны объектов культурного наследия</w:t>
      </w:r>
      <w:r>
        <w:t xml:space="preserve"> с информацией о наличии/отсутствии объектов археологического</w:t>
      </w:r>
      <w:r w:rsidR="007C3620">
        <w:t>, зон охраны (и защитных зон) объектов археологического наследия</w:t>
      </w:r>
      <w:r>
        <w:t xml:space="preserve"> </w:t>
      </w:r>
      <w:r w:rsidR="007C3620">
        <w:t>на</w:t>
      </w:r>
      <w:r>
        <w:t xml:space="preserve"> территории постоянного и временного земельных отводов</w:t>
      </w:r>
      <w:r w:rsidR="007C3620">
        <w:t>.</w:t>
      </w:r>
      <w:r>
        <w:t xml:space="preserve"> 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 Отчет </w:t>
      </w:r>
      <w:r w:rsidRPr="008A1653">
        <w:t>о полевых археологических исследованиях (разведках) при проведении государственной историко-культурной экспертизы</w:t>
      </w:r>
      <w:r>
        <w:t xml:space="preserve">. 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>Заключение (Акт) государственной историко-культурной экспертизы земельных участков (территорий постоянного и временного земельных отводов).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Запрос в региональный орган </w:t>
      </w:r>
      <w:r w:rsidRPr="000502F7">
        <w:t>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>
        <w:t xml:space="preserve"> о наличии/отсутствии объектов археологического наследия</w:t>
      </w:r>
      <w:r w:rsidR="007C3620">
        <w:t>, зон охраны (и защитных зон) объектов археологического наследия</w:t>
      </w:r>
      <w:r>
        <w:t xml:space="preserve"> в зоне проектируемого строительства с учетом результатов государственной историко-культурной экспертизы земельных участков (территорий постоянного и временного земельных отводов).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Письмо органа </w:t>
      </w:r>
      <w:r w:rsidRPr="000502F7">
        <w:t>исполнительной власти субъектов Российской Федерации, уполномоченн</w:t>
      </w:r>
      <w:r w:rsidR="007C3620">
        <w:t>ого</w:t>
      </w:r>
      <w:r w:rsidRPr="000502F7">
        <w:t xml:space="preserve"> в области сохранения, использования, популяризации и государственной охраны объектов культурного наследия</w:t>
      </w:r>
      <w:r w:rsidR="007C3620">
        <w:t>,</w:t>
      </w:r>
      <w:r>
        <w:t xml:space="preserve"> о согласии/не согласии с выводами Акта государственной историко-культурной экспертизы земельных участков (территорий постоянного и временного земельных отводов) и информацией о наличии/отсутствии объектов археологического наследия </w:t>
      </w:r>
      <w:r w:rsidR="007C3620">
        <w:t>на</w:t>
      </w:r>
      <w:r>
        <w:t xml:space="preserve"> территории постоянного и временного земельных отводов</w:t>
      </w:r>
      <w:r>
        <w:rPr>
          <w:rStyle w:val="af9"/>
        </w:rPr>
        <w:footnoteReference w:id="2"/>
      </w:r>
      <w:r>
        <w:t>.</w:t>
      </w:r>
    </w:p>
    <w:p w:rsidR="00A74AAE" w:rsidRPr="00B416D6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 w:rsidRPr="00B416D6">
        <w:t>Раздел «Обеспечение сохранности объектов археологического наследия» в составе проектной документации строительства гидроэнергетических сооружений, водохранилищ и смежных объектов.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>Заключение (Акт) государственной историко-культурной экспертизы р</w:t>
      </w:r>
      <w:r w:rsidRPr="00B416D6">
        <w:t>аздел</w:t>
      </w:r>
      <w:r>
        <w:t>а</w:t>
      </w:r>
      <w:r w:rsidRPr="00B416D6">
        <w:t xml:space="preserve"> «Обеспечение сохранности объектов археологического наследия»</w:t>
      </w:r>
      <w:r>
        <w:t xml:space="preserve"> с выводом о возможности (положительное заключение) или невозможности (отрицательное заключение) обеспечения сохранности объектов археологического наследия при </w:t>
      </w:r>
      <w:r w:rsidRPr="00B416D6">
        <w:t>строительств</w:t>
      </w:r>
      <w:r>
        <w:t>е</w:t>
      </w:r>
      <w:r w:rsidRPr="00B416D6">
        <w:t xml:space="preserve"> гидроэнергетических сооружений, водохранилищ и смежных объектов</w:t>
      </w:r>
      <w:r>
        <w:t>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Письмо органа </w:t>
      </w:r>
      <w:r w:rsidRPr="000502F7">
        <w:t>исполнительной власти субъектов Российской Федерации, уполномоченн</w:t>
      </w:r>
      <w:r w:rsidR="007C3620">
        <w:t>ого</w:t>
      </w:r>
      <w:r w:rsidRPr="000502F7">
        <w:t xml:space="preserve"> в области сохранения, использования, популяризации и государственной охраны объектов культурного наследия</w:t>
      </w:r>
      <w:r w:rsidR="007C3620">
        <w:t>,</w:t>
      </w:r>
      <w:r>
        <w:t xml:space="preserve"> о согласии/не согласии с выводами Акта государственной историко-культурной экспертизы р</w:t>
      </w:r>
      <w:r w:rsidRPr="00B416D6">
        <w:t>аздел</w:t>
      </w:r>
      <w:r>
        <w:t>а</w:t>
      </w:r>
      <w:r w:rsidRPr="00B416D6">
        <w:t xml:space="preserve"> «Обеспечение сохранности объектов археологического наследия»</w:t>
      </w:r>
      <w:r>
        <w:t xml:space="preserve"> с выводом о возможности (положительное заключение) или невозможности (отрицательное заключение) обеспечения сохранности объектов археологического наследия при </w:t>
      </w:r>
      <w:r w:rsidRPr="00B416D6">
        <w:t>строительств</w:t>
      </w:r>
      <w:r>
        <w:t>е</w:t>
      </w:r>
      <w:r w:rsidRPr="00B416D6">
        <w:t xml:space="preserve"> гидроэнергетических сооружений, водохранилищ и смежных объектов</w:t>
      </w:r>
      <w:r>
        <w:rPr>
          <w:rStyle w:val="af9"/>
        </w:rPr>
        <w:footnoteReference w:id="3"/>
      </w:r>
      <w:r>
        <w:t>.</w:t>
      </w:r>
    </w:p>
    <w:p w:rsidR="00A74AAE" w:rsidRPr="00683974" w:rsidRDefault="00A74AAE" w:rsidP="00DC4C56">
      <w:pPr>
        <w:pStyle w:val="afd"/>
        <w:numPr>
          <w:ilvl w:val="0"/>
          <w:numId w:val="87"/>
        </w:numPr>
        <w:spacing w:line="276" w:lineRule="auto"/>
        <w:ind w:left="0" w:firstLine="709"/>
        <w:rPr>
          <w:u w:val="single"/>
        </w:rPr>
      </w:pPr>
      <w:r w:rsidRPr="00683974">
        <w:rPr>
          <w:u w:val="single"/>
        </w:rPr>
        <w:t xml:space="preserve">Строительство </w:t>
      </w:r>
      <w:r w:rsidR="00891076">
        <w:rPr>
          <w:u w:val="single"/>
        </w:rPr>
        <w:t>гидротехнических</w:t>
      </w:r>
      <w:r w:rsidRPr="00683974">
        <w:rPr>
          <w:u w:val="single"/>
        </w:rPr>
        <w:t xml:space="preserve"> сооружений, водохранилища и смежных объектов.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>Р</w:t>
      </w:r>
      <w:r w:rsidRPr="00255116">
        <w:t>аздел «Обеспечение сохранности объектов археологического наследия»</w:t>
      </w:r>
      <w:r>
        <w:t xml:space="preserve"> в составе </w:t>
      </w:r>
      <w:r w:rsidRPr="00255116">
        <w:t>проектной документации строительства гидроэнергетических сооружений, водохранилищ и смежных объектов.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>Отчет(ы) о результатах спасательных археологических работ (раскоп</w:t>
      </w:r>
      <w:r w:rsidR="007C3620">
        <w:t>ок</w:t>
      </w:r>
      <w:r>
        <w:t xml:space="preserve"> и наблюдени</w:t>
      </w:r>
      <w:r w:rsidR="007C3620">
        <w:t>й</w:t>
      </w:r>
      <w:r>
        <w:t xml:space="preserve">), выполненных в соответствии с разделом </w:t>
      </w:r>
      <w:r w:rsidRPr="00255116">
        <w:t>«Обеспечение сохранности объектов археологического наследия»</w:t>
      </w:r>
      <w:r>
        <w:t xml:space="preserve"> на этапе подготовки территории к с</w:t>
      </w:r>
      <w:r w:rsidRPr="00255116">
        <w:t>троительств</w:t>
      </w:r>
      <w:r>
        <w:t>у.</w:t>
      </w:r>
    </w:p>
    <w:p w:rsidR="00A74AAE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>
        <w:t xml:space="preserve">Письмо в орган </w:t>
      </w:r>
      <w:r w:rsidRPr="000502F7">
        <w:t>исполнительной власти субъектов Российской Федерации, уполномоченных в области сохранения, использования, популяризации и государственной охраны объектов культурного наследия</w:t>
      </w:r>
      <w:r>
        <w:t xml:space="preserve"> с направлением отчетной документации для получения разрешения на строительство.</w:t>
      </w:r>
    </w:p>
    <w:p w:rsidR="00A74AAE" w:rsidRPr="006C35BD" w:rsidRDefault="00A74AAE" w:rsidP="00DC4C56">
      <w:pPr>
        <w:pStyle w:val="afd"/>
        <w:numPr>
          <w:ilvl w:val="1"/>
          <w:numId w:val="87"/>
        </w:numPr>
        <w:spacing w:line="276" w:lineRule="auto"/>
        <w:ind w:left="0" w:firstLine="709"/>
      </w:pPr>
      <w:r w:rsidRPr="006C35BD">
        <w:t xml:space="preserve">Письмо </w:t>
      </w:r>
      <w:r>
        <w:t>о</w:t>
      </w:r>
      <w:r w:rsidRPr="006C35BD">
        <w:t>рган</w:t>
      </w:r>
      <w:r>
        <w:t>а</w:t>
      </w:r>
      <w:r w:rsidRPr="006C35BD">
        <w:t xml:space="preserve"> исполнительной власти субъектов Российской Федерации, уполномоченн</w:t>
      </w:r>
      <w:r w:rsidR="007C3620">
        <w:t>ого</w:t>
      </w:r>
      <w:r w:rsidRPr="006C35BD">
        <w:t xml:space="preserve"> в области сохранения, использования, популяризации и государственной охраны объектов культурного наследия с направлением отчетной документации </w:t>
      </w:r>
      <w:r>
        <w:t xml:space="preserve">с </w:t>
      </w:r>
      <w:r w:rsidRPr="006C35BD">
        <w:t>разрешени</w:t>
      </w:r>
      <w:r>
        <w:t>ем/отказом в разрешении</w:t>
      </w:r>
      <w:r w:rsidRPr="006C35BD">
        <w:t xml:space="preserve"> на строительство.</w:t>
      </w:r>
    </w:p>
    <w:p w:rsidR="00A74AAE" w:rsidRPr="00255116" w:rsidRDefault="00A74AAE" w:rsidP="00DC4C56">
      <w:pPr>
        <w:pStyle w:val="afd"/>
        <w:spacing w:line="276" w:lineRule="auto"/>
        <w:ind w:left="0"/>
      </w:pPr>
    </w:p>
    <w:p w:rsidR="00A74AAE" w:rsidRPr="00683974" w:rsidRDefault="00A74AAE" w:rsidP="00DC4C56">
      <w:pPr>
        <w:pStyle w:val="afd"/>
        <w:numPr>
          <w:ilvl w:val="0"/>
          <w:numId w:val="87"/>
        </w:numPr>
        <w:spacing w:line="276" w:lineRule="auto"/>
        <w:ind w:left="0" w:firstLine="709"/>
        <w:rPr>
          <w:u w:val="single"/>
        </w:rPr>
      </w:pPr>
      <w:r w:rsidRPr="00683974">
        <w:rPr>
          <w:u w:val="single"/>
        </w:rPr>
        <w:t xml:space="preserve">Эксплуатация </w:t>
      </w:r>
      <w:r w:rsidR="00891076">
        <w:rPr>
          <w:u w:val="single"/>
        </w:rPr>
        <w:t>гидротехнических</w:t>
      </w:r>
      <w:r w:rsidRPr="00683974">
        <w:rPr>
          <w:u w:val="single"/>
        </w:rPr>
        <w:t xml:space="preserve"> сооружений, водохранилища и смежных объектов.</w:t>
      </w:r>
    </w:p>
    <w:p w:rsidR="00A74AAE" w:rsidRPr="00E3061E" w:rsidRDefault="00A74AAE" w:rsidP="00DC4C56">
      <w:pPr>
        <w:pStyle w:val="afd"/>
        <w:spacing w:line="276" w:lineRule="auto"/>
        <w:ind w:left="0"/>
      </w:pPr>
      <w:r>
        <w:t>4.1. О</w:t>
      </w:r>
      <w:r w:rsidRPr="001947E2">
        <w:t>хранны</w:t>
      </w:r>
      <w:r>
        <w:t>е</w:t>
      </w:r>
      <w:r w:rsidRPr="001947E2">
        <w:t xml:space="preserve"> обязательств</w:t>
      </w:r>
      <w:r>
        <w:t>а</w:t>
      </w:r>
      <w:r w:rsidRPr="001947E2">
        <w:t xml:space="preserve"> на объекты археологического наследия</w:t>
      </w:r>
      <w:r w:rsidR="007C3620">
        <w:t>,</w:t>
      </w:r>
      <w:r>
        <w:t xml:space="preserve"> расположенные в охранн</w:t>
      </w:r>
      <w:r w:rsidR="007C3620">
        <w:t>ой</w:t>
      </w:r>
      <w:r>
        <w:t xml:space="preserve"> зон</w:t>
      </w:r>
      <w:r w:rsidR="007C3620">
        <w:t>е</w:t>
      </w:r>
      <w:r>
        <w:t xml:space="preserve"> </w:t>
      </w:r>
      <w:r w:rsidRPr="00255116">
        <w:t>г</w:t>
      </w:r>
      <w:r w:rsidR="007C3620">
        <w:t xml:space="preserve">идроэнергетических сооружений </w:t>
      </w:r>
      <w:r w:rsidRPr="00255116">
        <w:t>и смежных объектов</w:t>
      </w:r>
      <w:r w:rsidRPr="001947E2">
        <w:t xml:space="preserve">, </w:t>
      </w:r>
      <w:r>
        <w:t>заключаемые с о</w:t>
      </w:r>
      <w:r w:rsidRPr="006C35BD">
        <w:t>рган</w:t>
      </w:r>
      <w:r>
        <w:t>ом</w:t>
      </w:r>
      <w:r w:rsidRPr="006C35BD">
        <w:t xml:space="preserve"> исполнительной власти субъектов Российской Федерации, уполномоченны</w:t>
      </w:r>
      <w:r w:rsidR="007C3620">
        <w:t>м</w:t>
      </w:r>
      <w:r w:rsidRPr="006C35BD">
        <w:t xml:space="preserve"> в области сохранения, использования, популяризации и государственной охраны объектов культурного наследия </w:t>
      </w:r>
      <w:r w:rsidRPr="001947E2">
        <w:t>в соответствии со ст. 47.1, п. 3 ст. 47.2, ст. 47.3 Закона № 73-ФЗ</w:t>
      </w:r>
    </w:p>
    <w:p w:rsidR="00A74AAE" w:rsidRDefault="00A74AAE" w:rsidP="00DC4C56">
      <w:pPr>
        <w:spacing w:line="276" w:lineRule="auto"/>
      </w:pPr>
      <w:r>
        <w:t xml:space="preserve">5. </w:t>
      </w:r>
      <w:r w:rsidRPr="00683974">
        <w:rPr>
          <w:u w:val="single"/>
        </w:rPr>
        <w:t xml:space="preserve">Ликвидация </w:t>
      </w:r>
      <w:r w:rsidR="00891076">
        <w:rPr>
          <w:u w:val="single"/>
        </w:rPr>
        <w:t>гидротехнических</w:t>
      </w:r>
      <w:r w:rsidRPr="00683974">
        <w:rPr>
          <w:u w:val="single"/>
        </w:rPr>
        <w:t xml:space="preserve"> сооружений, водохранилища и смежных объектов.</w:t>
      </w:r>
    </w:p>
    <w:p w:rsidR="00A74AAE" w:rsidRPr="00FF3B60" w:rsidRDefault="00A74AAE" w:rsidP="00DC4C56">
      <w:pPr>
        <w:spacing w:line="276" w:lineRule="auto"/>
      </w:pPr>
      <w:r>
        <w:t>5.1. В случае расположения в зоне ликвидации объектов археологического наследия последовательно разрабатывается документация, обозначенная в пп. 2-3.</w:t>
      </w:r>
    </w:p>
    <w:p w:rsidR="00632588" w:rsidRPr="00360437" w:rsidRDefault="00632588" w:rsidP="00360437">
      <w:pPr>
        <w:spacing w:line="276" w:lineRule="auto"/>
        <w:ind w:firstLine="0"/>
        <w:jc w:val="center"/>
        <w:rPr>
          <w:b/>
        </w:rPr>
      </w:pPr>
    </w:p>
    <w:p w:rsidR="00632588" w:rsidRPr="00360437" w:rsidRDefault="00632588" w:rsidP="00360437">
      <w:pPr>
        <w:spacing w:line="276" w:lineRule="auto"/>
        <w:ind w:firstLine="0"/>
        <w:jc w:val="center"/>
        <w:rPr>
          <w:b/>
        </w:rPr>
      </w:pPr>
    </w:p>
    <w:p w:rsidR="00632588" w:rsidRPr="00360437" w:rsidRDefault="00632588" w:rsidP="00360437">
      <w:pPr>
        <w:spacing w:line="276" w:lineRule="auto"/>
        <w:ind w:firstLine="0"/>
        <w:jc w:val="center"/>
        <w:rPr>
          <w:b/>
        </w:rPr>
      </w:pPr>
    </w:p>
    <w:p w:rsidR="00632588" w:rsidRPr="00360437" w:rsidRDefault="00632588" w:rsidP="00360437">
      <w:pPr>
        <w:spacing w:line="276" w:lineRule="auto"/>
        <w:ind w:firstLine="0"/>
        <w:jc w:val="center"/>
        <w:rPr>
          <w:b/>
        </w:rPr>
      </w:pPr>
    </w:p>
    <w:p w:rsidR="00632588" w:rsidRPr="00360437" w:rsidRDefault="00632588" w:rsidP="00360437">
      <w:pPr>
        <w:spacing w:line="276" w:lineRule="auto"/>
        <w:ind w:firstLine="0"/>
        <w:jc w:val="center"/>
        <w:rPr>
          <w:b/>
        </w:rPr>
      </w:pPr>
    </w:p>
    <w:p w:rsidR="00632588" w:rsidRPr="00360437" w:rsidRDefault="00632588" w:rsidP="00360437">
      <w:pPr>
        <w:spacing w:line="276" w:lineRule="auto"/>
        <w:ind w:firstLine="0"/>
        <w:jc w:val="center"/>
        <w:rPr>
          <w:b/>
        </w:rPr>
      </w:pPr>
    </w:p>
    <w:p w:rsidR="004A3063" w:rsidRPr="00360437" w:rsidRDefault="004A3063" w:rsidP="00360437">
      <w:pPr>
        <w:spacing w:line="276" w:lineRule="auto"/>
        <w:ind w:firstLine="0"/>
        <w:jc w:val="center"/>
        <w:rPr>
          <w:b/>
        </w:rPr>
      </w:pPr>
    </w:p>
    <w:p w:rsidR="004A3063" w:rsidRPr="00360437" w:rsidRDefault="004A3063" w:rsidP="00360437">
      <w:pPr>
        <w:spacing w:line="276" w:lineRule="auto"/>
        <w:ind w:firstLine="0"/>
        <w:jc w:val="center"/>
        <w:rPr>
          <w:b/>
        </w:rPr>
      </w:pPr>
    </w:p>
    <w:p w:rsidR="004A3063" w:rsidRPr="00360437" w:rsidRDefault="004A3063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BA0780" w:rsidRDefault="00BA0780" w:rsidP="00360437">
      <w:pPr>
        <w:spacing w:line="276" w:lineRule="auto"/>
        <w:ind w:firstLine="0"/>
        <w:jc w:val="center"/>
        <w:rPr>
          <w:b/>
        </w:rPr>
      </w:pPr>
    </w:p>
    <w:p w:rsidR="001D2598" w:rsidRDefault="001D2598" w:rsidP="001D2598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Приложение В</w:t>
      </w:r>
    </w:p>
    <w:p w:rsidR="001D2598" w:rsidRPr="00042FA0" w:rsidRDefault="001D2598" w:rsidP="001D2598">
      <w:pPr>
        <w:pStyle w:val="Default"/>
        <w:jc w:val="center"/>
        <w:rPr>
          <w:b/>
          <w:color w:val="auto"/>
          <w:sz w:val="28"/>
          <w:szCs w:val="28"/>
        </w:rPr>
      </w:pPr>
    </w:p>
    <w:p w:rsidR="001D2598" w:rsidRPr="006A7F0C" w:rsidRDefault="001D2598" w:rsidP="006A7F0C">
      <w:pPr>
        <w:pStyle w:val="Default"/>
        <w:jc w:val="center"/>
        <w:rPr>
          <w:b/>
          <w:color w:val="auto"/>
          <w:sz w:val="28"/>
          <w:szCs w:val="28"/>
        </w:rPr>
      </w:pPr>
      <w:r w:rsidRPr="006A7F0C">
        <w:rPr>
          <w:b/>
          <w:color w:val="auto"/>
          <w:sz w:val="28"/>
          <w:szCs w:val="28"/>
        </w:rPr>
        <w:t>Состав отчетной документации по результатам выполнения мероприятий по сохранению объектов археологического наследия на всех этапах жизненного цикла гидроэнергетических и смежных объектов</w:t>
      </w:r>
    </w:p>
    <w:p w:rsidR="006A7F0C" w:rsidRDefault="006A7F0C" w:rsidP="00DC4C56">
      <w:pPr>
        <w:spacing w:line="276" w:lineRule="auto"/>
        <w:jc w:val="center"/>
        <w:rPr>
          <w:b/>
          <w:sz w:val="36"/>
          <w:szCs w:val="36"/>
        </w:rPr>
      </w:pPr>
    </w:p>
    <w:p w:rsidR="001D2598" w:rsidRPr="008A1653" w:rsidRDefault="001D2598" w:rsidP="00DC4C56">
      <w:pPr>
        <w:pStyle w:val="afd"/>
        <w:numPr>
          <w:ilvl w:val="0"/>
          <w:numId w:val="91"/>
        </w:numPr>
        <w:spacing w:line="276" w:lineRule="auto"/>
        <w:ind w:left="0" w:firstLine="709"/>
      </w:pPr>
      <w:r w:rsidRPr="001D2598">
        <w:rPr>
          <w:color w:val="000000"/>
        </w:rPr>
        <w:t>Основные требования к составу и оформлению отчетов по результатам археологических полевых работ определяются в п. 6 «Положения о порядке проведения археологических полевых работ и составления научной отчётной документации», утвержденно</w:t>
      </w:r>
      <w:r w:rsidR="007C3620">
        <w:rPr>
          <w:color w:val="000000"/>
        </w:rPr>
        <w:t>го</w:t>
      </w:r>
      <w:r w:rsidRPr="001D2598">
        <w:rPr>
          <w:color w:val="000000"/>
        </w:rPr>
        <w:t xml:space="preserve"> постановлением Бюро Отделения историко-филологических наук Российской академии наук от 20 июня 2018 г. № 32</w:t>
      </w:r>
    </w:p>
    <w:p w:rsidR="001D2598" w:rsidRDefault="001D2598" w:rsidP="00DC4C56">
      <w:pPr>
        <w:pStyle w:val="afd"/>
        <w:numPr>
          <w:ilvl w:val="0"/>
          <w:numId w:val="91"/>
        </w:numPr>
        <w:spacing w:line="276" w:lineRule="auto"/>
        <w:ind w:left="0" w:firstLine="709"/>
      </w:pPr>
      <w:r w:rsidRPr="001D2598">
        <w:rPr>
          <w:bCs/>
          <w:iCs/>
        </w:rPr>
        <w:t xml:space="preserve">Состав </w:t>
      </w:r>
      <w:r>
        <w:t>отчета об архивных исследованиях по оценке территории инициируемого строительства:</w:t>
      </w:r>
    </w:p>
    <w:p w:rsidR="001D2598" w:rsidRPr="001D2598" w:rsidRDefault="001D2598" w:rsidP="00DC4C56">
      <w:pPr>
        <w:pStyle w:val="afd"/>
        <w:numPr>
          <w:ilvl w:val="1"/>
          <w:numId w:val="91"/>
        </w:numPr>
        <w:spacing w:line="276" w:lineRule="auto"/>
        <w:ind w:left="0" w:firstLine="709"/>
        <w:rPr>
          <w:color w:val="000000"/>
        </w:rPr>
      </w:pPr>
      <w:r w:rsidRPr="001D2598">
        <w:rPr>
          <w:color w:val="000000"/>
        </w:rPr>
        <w:t>Основная часть: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Список исполнителей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Реферат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Список сокращений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Перечень нормативных документов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 w:rsidRPr="003864C2">
        <w:t xml:space="preserve">Введение с описанием целей и задач проведения </w:t>
      </w:r>
      <w:r>
        <w:t>архивных работ</w:t>
      </w:r>
      <w:r w:rsidRPr="003864C2">
        <w:t>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 w:rsidRPr="003864C2">
        <w:t xml:space="preserve">Общая геоморфологическая характеристика </w:t>
      </w:r>
      <w:r>
        <w:rPr>
          <w:color w:val="000000"/>
        </w:rPr>
        <w:t>территории инициируемого строительства</w:t>
      </w:r>
      <w:r w:rsidRPr="003864C2">
        <w:t>.</w:t>
      </w:r>
    </w:p>
    <w:p w:rsidR="001D2598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>
        <w:t>История и х</w:t>
      </w:r>
      <w:r w:rsidRPr="003864C2">
        <w:t>арактеристик</w:t>
      </w:r>
      <w:r>
        <w:t>а</w:t>
      </w:r>
      <w:r w:rsidRPr="003864C2">
        <w:t xml:space="preserve"> археологической изученности территории</w:t>
      </w:r>
      <w:r>
        <w:t>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>
        <w:t>О</w:t>
      </w:r>
      <w:r w:rsidRPr="003864C2">
        <w:t xml:space="preserve">писание </w:t>
      </w:r>
      <w:r w:rsidRPr="003864C2">
        <w:rPr>
          <w:bCs/>
          <w:iCs/>
        </w:rPr>
        <w:t>о</w:t>
      </w:r>
      <w:r w:rsidRPr="003864C2">
        <w:t xml:space="preserve">бъектов археологического наследия, расположенных в </w:t>
      </w:r>
      <w:r w:rsidRPr="003864C2">
        <w:rPr>
          <w:color w:val="000000"/>
        </w:rPr>
        <w:t xml:space="preserve">зоне </w:t>
      </w:r>
      <w:r>
        <w:rPr>
          <w:color w:val="000000"/>
        </w:rPr>
        <w:t xml:space="preserve">инициации </w:t>
      </w:r>
      <w:r w:rsidRPr="003864C2">
        <w:t xml:space="preserve">строительства на основе </w:t>
      </w:r>
      <w:r>
        <w:t xml:space="preserve">архивных, </w:t>
      </w:r>
      <w:r w:rsidRPr="003864C2">
        <w:t xml:space="preserve">литературных, материалов, </w:t>
      </w:r>
      <w:r>
        <w:t xml:space="preserve">данных </w:t>
      </w:r>
      <w:r w:rsidRPr="003864C2">
        <w:rPr>
          <w:color w:val="000000"/>
        </w:rPr>
        <w:t>региональн</w:t>
      </w:r>
      <w:r>
        <w:rPr>
          <w:color w:val="000000"/>
        </w:rPr>
        <w:t>ых</w:t>
      </w:r>
      <w:r w:rsidRPr="003864C2">
        <w:rPr>
          <w:color w:val="000000"/>
        </w:rPr>
        <w:t xml:space="preserve"> орган</w:t>
      </w:r>
      <w:r>
        <w:rPr>
          <w:color w:val="000000"/>
        </w:rPr>
        <w:t>ов</w:t>
      </w:r>
      <w:r w:rsidRPr="003864C2">
        <w:rPr>
          <w:color w:val="000000"/>
        </w:rPr>
        <w:t xml:space="preserve"> охраны </w:t>
      </w:r>
      <w:r w:rsidRPr="003864C2">
        <w:rPr>
          <w:bCs/>
          <w:iCs/>
        </w:rPr>
        <w:t>о</w:t>
      </w:r>
      <w:r w:rsidRPr="003864C2">
        <w:t>бъектов культурного наследия</w:t>
      </w:r>
      <w:r w:rsidRPr="003864C2">
        <w:rPr>
          <w:color w:val="000000"/>
        </w:rPr>
        <w:t>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bCs/>
        </w:rPr>
        <w:t xml:space="preserve">Описание </w:t>
      </w:r>
      <w:r>
        <w:rPr>
          <w:bCs/>
        </w:rPr>
        <w:t>перспективных для нахождения объектов археологического наследия участок на территории инициируемого строительства.</w:t>
      </w:r>
      <w:r w:rsidRPr="003864C2">
        <w:rPr>
          <w:color w:val="000000"/>
        </w:rPr>
        <w:t xml:space="preserve"> </w:t>
      </w:r>
    </w:p>
    <w:p w:rsidR="001D2598" w:rsidRPr="00E93CB4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bCs/>
        </w:rPr>
      </w:pPr>
      <w:r>
        <w:rPr>
          <w:bCs/>
        </w:rPr>
        <w:t>Оценка</w:t>
      </w:r>
      <w:r w:rsidRPr="003864C2">
        <w:rPr>
          <w:bCs/>
        </w:rPr>
        <w:t xml:space="preserve"> прогнозированного воздействия будущего строительства на сохранность </w:t>
      </w:r>
      <w:r w:rsidRPr="003864C2">
        <w:rPr>
          <w:bCs/>
          <w:iCs/>
        </w:rPr>
        <w:t>о</w:t>
      </w:r>
      <w:r w:rsidRPr="003864C2">
        <w:t>бъектов археологического наследия</w:t>
      </w:r>
      <w:r>
        <w:t xml:space="preserve"> известных по архивным данным</w:t>
      </w:r>
      <w:r w:rsidRPr="003864C2">
        <w:t>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bCs/>
        </w:rPr>
      </w:pPr>
      <w:r>
        <w:t>Предложения по размещению объектов инициируемого строительства с целью минимизации рисков для сохранения объектов археологического наследия и минимизации временных и финансовых рисков для проектирования и строительства.</w:t>
      </w:r>
    </w:p>
    <w:p w:rsidR="001D2598" w:rsidRPr="003864C2" w:rsidRDefault="001D2598" w:rsidP="00DC4C56">
      <w:pPr>
        <w:pStyle w:val="afd"/>
        <w:numPr>
          <w:ilvl w:val="1"/>
          <w:numId w:val="91"/>
        </w:numPr>
        <w:shd w:val="clear" w:color="auto" w:fill="FFFFFF"/>
        <w:spacing w:line="276" w:lineRule="auto"/>
        <w:ind w:left="0" w:firstLine="709"/>
        <w:rPr>
          <w:color w:val="000000"/>
        </w:rPr>
      </w:pPr>
      <w:r>
        <w:rPr>
          <w:color w:val="000000"/>
        </w:rPr>
        <w:t xml:space="preserve"> </w:t>
      </w:r>
      <w:r w:rsidRPr="003864C2">
        <w:rPr>
          <w:color w:val="000000"/>
        </w:rPr>
        <w:t>Приложения: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аннотированный список </w:t>
      </w:r>
      <w:r w:rsidRPr="003864C2">
        <w:rPr>
          <w:bCs/>
          <w:iCs/>
        </w:rPr>
        <w:t>о</w:t>
      </w:r>
      <w:r w:rsidRPr="003864C2">
        <w:t>бъектов археологического наследия</w:t>
      </w:r>
      <w:r w:rsidRPr="003864C2">
        <w:rPr>
          <w:color w:val="000000"/>
        </w:rPr>
        <w:t xml:space="preserve">, </w:t>
      </w:r>
      <w:r>
        <w:rPr>
          <w:color w:val="000000"/>
        </w:rPr>
        <w:t xml:space="preserve">известных по архивным данным, </w:t>
      </w:r>
      <w:r w:rsidRPr="003864C2">
        <w:rPr>
          <w:color w:val="000000"/>
        </w:rPr>
        <w:t xml:space="preserve">попадающих в зону </w:t>
      </w:r>
      <w:r>
        <w:rPr>
          <w:color w:val="000000"/>
        </w:rPr>
        <w:t xml:space="preserve">инициируемого </w:t>
      </w:r>
      <w:r w:rsidRPr="003864C2">
        <w:t>строительства</w:t>
      </w:r>
      <w:r w:rsidRPr="003864C2">
        <w:rPr>
          <w:color w:val="000000"/>
        </w:rPr>
        <w:t xml:space="preserve">, с указанием </w:t>
      </w:r>
      <w:r>
        <w:rPr>
          <w:color w:val="000000"/>
        </w:rPr>
        <w:t>адресных привязок и примерных площадей их территории</w:t>
      </w:r>
      <w:r w:rsidRPr="003864C2">
        <w:rPr>
          <w:color w:val="000000"/>
        </w:rPr>
        <w:t>;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 xml:space="preserve">картографический материал, предоставленный Заказчиком с показом </w:t>
      </w:r>
      <w:r>
        <w:t xml:space="preserve">предполагаемой территории инициируемого строительства и </w:t>
      </w:r>
      <w:r w:rsidRPr="003864C2">
        <w:t>объектов археологического наследия,</w:t>
      </w:r>
      <w:r>
        <w:t xml:space="preserve"> известных по архивным данным</w:t>
      </w:r>
      <w:r w:rsidRPr="003864C2">
        <w:t>;</w:t>
      </w:r>
    </w:p>
    <w:p w:rsidR="001D2598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 xml:space="preserve">копии </w:t>
      </w:r>
      <w:r w:rsidRPr="003864C2">
        <w:rPr>
          <w:color w:val="000000"/>
        </w:rPr>
        <w:t>топографически</w:t>
      </w:r>
      <w:r>
        <w:rPr>
          <w:color w:val="000000"/>
        </w:rPr>
        <w:t>х</w:t>
      </w:r>
      <w:r w:rsidRPr="003864C2">
        <w:rPr>
          <w:color w:val="000000"/>
        </w:rPr>
        <w:t xml:space="preserve"> план</w:t>
      </w:r>
      <w:r>
        <w:rPr>
          <w:color w:val="000000"/>
        </w:rPr>
        <w:t>ов</w:t>
      </w:r>
      <w:r w:rsidRPr="003864C2">
        <w:rPr>
          <w:color w:val="000000"/>
        </w:rPr>
        <w:t xml:space="preserve"> объектов археологического наследия</w:t>
      </w:r>
      <w:r>
        <w:rPr>
          <w:color w:val="000000"/>
        </w:rPr>
        <w:t xml:space="preserve"> известных по архивным данным</w:t>
      </w:r>
      <w:r w:rsidRPr="003864C2">
        <w:rPr>
          <w:color w:val="000000"/>
        </w:rPr>
        <w:t>;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>а</w:t>
      </w:r>
      <w:r w:rsidRPr="003864C2">
        <w:rPr>
          <w:color w:val="000000"/>
        </w:rPr>
        <w:t>льбом иллюстраций</w:t>
      </w:r>
      <w:r>
        <w:rPr>
          <w:color w:val="000000"/>
        </w:rPr>
        <w:t xml:space="preserve"> – выкопировок из научных отчетов, опубликованных материалов, паспортов памятников и иной документации</w:t>
      </w:r>
      <w:r w:rsidRPr="003864C2">
        <w:rPr>
          <w:color w:val="000000"/>
        </w:rPr>
        <w:t>.</w:t>
      </w:r>
    </w:p>
    <w:p w:rsidR="001D2598" w:rsidRPr="00DC4C56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Список использованной литературы и отчетных материалов.</w:t>
      </w:r>
    </w:p>
    <w:p w:rsidR="001D2598" w:rsidRPr="008A1653" w:rsidRDefault="001D2598" w:rsidP="00DC4C56">
      <w:pPr>
        <w:pStyle w:val="afd"/>
        <w:numPr>
          <w:ilvl w:val="0"/>
          <w:numId w:val="91"/>
        </w:numPr>
        <w:spacing w:line="276" w:lineRule="auto"/>
        <w:ind w:left="0" w:firstLine="709"/>
      </w:pPr>
      <w:r w:rsidRPr="001D2598">
        <w:rPr>
          <w:bCs/>
          <w:iCs/>
        </w:rPr>
        <w:t xml:space="preserve">Состав </w:t>
      </w:r>
      <w:r w:rsidRPr="008A1653">
        <w:t>отчета о полевых археологических исследованиях (разведках) при проведении государственной историко-культурной экспертизы</w:t>
      </w:r>
      <w:r>
        <w:t>:</w:t>
      </w:r>
    </w:p>
    <w:p w:rsidR="001D2598" w:rsidRPr="001D2598" w:rsidRDefault="001D2598" w:rsidP="00DC4C56">
      <w:pPr>
        <w:pStyle w:val="afd"/>
        <w:numPr>
          <w:ilvl w:val="1"/>
          <w:numId w:val="91"/>
        </w:numPr>
        <w:spacing w:line="276" w:lineRule="auto"/>
        <w:ind w:left="0" w:firstLine="709"/>
        <w:rPr>
          <w:color w:val="000000"/>
        </w:rPr>
      </w:pPr>
      <w:r w:rsidRPr="001D2598">
        <w:rPr>
          <w:color w:val="000000"/>
        </w:rPr>
        <w:t>Основная часть: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Список исполнителей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Реферат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Список сокращений</w:t>
      </w:r>
    </w:p>
    <w:p w:rsidR="001D2598" w:rsidRPr="003864C2" w:rsidRDefault="001D2598" w:rsidP="00DC4C56">
      <w:pPr>
        <w:numPr>
          <w:ilvl w:val="0"/>
          <w:numId w:val="88"/>
        </w:numPr>
        <w:spacing w:line="276" w:lineRule="auto"/>
        <w:ind w:left="0" w:firstLine="709"/>
      </w:pPr>
      <w:r w:rsidRPr="003864C2">
        <w:t>Перечень нормативных документов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 w:rsidRPr="003864C2">
        <w:t>Введение с описанием целей и задач проведения полевых археологических работ.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 w:rsidRPr="003864C2">
        <w:t>Описание методики полевых археологических исследований (разведок)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 w:rsidRPr="003864C2">
        <w:t xml:space="preserve">Общая геоморфологическая характеристика </w:t>
      </w:r>
      <w:r>
        <w:rPr>
          <w:color w:val="000000"/>
        </w:rPr>
        <w:t>территории исследования</w:t>
      </w:r>
      <w:r w:rsidRPr="003864C2">
        <w:t>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</w:pPr>
      <w:r w:rsidRPr="003864C2">
        <w:t xml:space="preserve">Историческая справка, с характеристикой степени археологической изученности территории и описанием </w:t>
      </w:r>
      <w:r w:rsidRPr="003864C2">
        <w:rPr>
          <w:bCs/>
          <w:iCs/>
        </w:rPr>
        <w:t>о</w:t>
      </w:r>
      <w:r w:rsidRPr="003864C2">
        <w:t xml:space="preserve">бъектов археологического наследия, расположенных в </w:t>
      </w:r>
      <w:r w:rsidRPr="003864C2">
        <w:rPr>
          <w:color w:val="000000"/>
        </w:rPr>
        <w:t xml:space="preserve">зоне </w:t>
      </w:r>
      <w:r w:rsidRPr="003864C2">
        <w:t>строительства гидротехнических сооружений водохранилища и смежных объектов на основе литературных, фондовых, архивных материалов, геологических и геофизических данных, справки</w:t>
      </w:r>
      <w:r w:rsidRPr="003864C2">
        <w:rPr>
          <w:color w:val="000000"/>
        </w:rPr>
        <w:t xml:space="preserve"> регионального государственного органа охраны </w:t>
      </w:r>
      <w:r w:rsidRPr="003864C2">
        <w:rPr>
          <w:bCs/>
          <w:iCs/>
        </w:rPr>
        <w:t>о</w:t>
      </w:r>
      <w:r w:rsidRPr="003864C2">
        <w:t>бъектов культурного наследия</w:t>
      </w:r>
      <w:r w:rsidRPr="003864C2">
        <w:rPr>
          <w:color w:val="000000"/>
        </w:rPr>
        <w:t>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bCs/>
        </w:rPr>
        <w:t>Описание с</w:t>
      </w:r>
      <w:r w:rsidRPr="003864C2">
        <w:rPr>
          <w:color w:val="000000"/>
        </w:rPr>
        <w:t>хем маршрутов археологических разведок</w:t>
      </w:r>
      <w:r w:rsidR="007C3620">
        <w:rPr>
          <w:color w:val="000000"/>
        </w:rPr>
        <w:t>.</w:t>
      </w:r>
      <w:r w:rsidRPr="003864C2">
        <w:rPr>
          <w:color w:val="000000"/>
        </w:rPr>
        <w:t xml:space="preserve"> </w:t>
      </w:r>
    </w:p>
    <w:p w:rsidR="001D2598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Описание результатов археологических полевых работ, археологических шурфовок, зачисток и зондажей</w:t>
      </w:r>
      <w:r>
        <w:rPr>
          <w:color w:val="000000"/>
        </w:rPr>
        <w:t>.</w:t>
      </w:r>
    </w:p>
    <w:p w:rsidR="001D2598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>Описание</w:t>
      </w:r>
      <w:r w:rsidRPr="003864C2">
        <w:rPr>
          <w:color w:val="000000"/>
        </w:rPr>
        <w:t xml:space="preserve"> объектов археологического наследия</w:t>
      </w:r>
      <w:r>
        <w:rPr>
          <w:color w:val="000000"/>
        </w:rPr>
        <w:t xml:space="preserve"> с культурно-хронологическими определениями, характеристикой культурного слоя, современного состояния и степени сохранности. 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>О</w:t>
      </w:r>
      <w:r w:rsidRPr="003864C2">
        <w:rPr>
          <w:color w:val="000000"/>
        </w:rPr>
        <w:t>боснование и описание границ территорий</w:t>
      </w:r>
      <w:r>
        <w:rPr>
          <w:color w:val="000000"/>
        </w:rPr>
        <w:t xml:space="preserve"> </w:t>
      </w:r>
      <w:r w:rsidRPr="003864C2">
        <w:rPr>
          <w:color w:val="000000"/>
        </w:rPr>
        <w:t>объектов археологического наследия.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bCs/>
        </w:rPr>
      </w:pPr>
      <w:r>
        <w:rPr>
          <w:bCs/>
        </w:rPr>
        <w:t>Оценка</w:t>
      </w:r>
      <w:r w:rsidRPr="003864C2">
        <w:rPr>
          <w:bCs/>
        </w:rPr>
        <w:t xml:space="preserve"> прогнозированного воздействия будущего строительства на сохранность </w:t>
      </w:r>
      <w:r w:rsidRPr="003864C2">
        <w:rPr>
          <w:bCs/>
          <w:iCs/>
        </w:rPr>
        <w:t>о</w:t>
      </w:r>
      <w:r w:rsidRPr="003864C2">
        <w:t>бъектов археологического наследия.</w:t>
      </w:r>
    </w:p>
    <w:p w:rsidR="001D2598" w:rsidRPr="003864C2" w:rsidRDefault="001D2598" w:rsidP="00DC4C56">
      <w:pPr>
        <w:pStyle w:val="afd"/>
        <w:numPr>
          <w:ilvl w:val="0"/>
          <w:numId w:val="88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Заключение.</w:t>
      </w:r>
    </w:p>
    <w:p w:rsidR="001D2598" w:rsidRPr="001D2598" w:rsidRDefault="001D2598" w:rsidP="00DC4C56">
      <w:pPr>
        <w:pStyle w:val="afd"/>
        <w:numPr>
          <w:ilvl w:val="1"/>
          <w:numId w:val="91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1D2598">
        <w:rPr>
          <w:color w:val="000000"/>
        </w:rPr>
        <w:t>Приложения: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аннотированный список </w:t>
      </w:r>
      <w:r w:rsidRPr="003864C2">
        <w:rPr>
          <w:bCs/>
          <w:iCs/>
        </w:rPr>
        <w:t>о</w:t>
      </w:r>
      <w:r w:rsidRPr="003864C2">
        <w:t>бъектов археологического наследия</w:t>
      </w:r>
      <w:r w:rsidRPr="003864C2">
        <w:rPr>
          <w:color w:val="000000"/>
        </w:rPr>
        <w:t xml:space="preserve">, попадающих в зону </w:t>
      </w:r>
      <w:r w:rsidRPr="003864C2">
        <w:t>строительства</w:t>
      </w:r>
      <w:r w:rsidRPr="003864C2">
        <w:rPr>
          <w:color w:val="000000"/>
        </w:rPr>
        <w:t>, с указанием нормативных документов о статусе каждого археологического объекта</w:t>
      </w:r>
      <w:r>
        <w:rPr>
          <w:color w:val="000000"/>
        </w:rPr>
        <w:t>, адресных привязок</w:t>
      </w:r>
      <w:r w:rsidRPr="003864C2">
        <w:rPr>
          <w:color w:val="000000"/>
        </w:rPr>
        <w:t>;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 xml:space="preserve">картографический материал, предоставленный Заказчиком с показом </w:t>
      </w:r>
      <w:r>
        <w:t xml:space="preserve">границ постоянного и временного землеотводов, </w:t>
      </w:r>
      <w:r w:rsidRPr="003864C2">
        <w:t>маршрута разведки, объектов археологического наследия, мест выполнения археологических шурфов, зачисток, зондажей и фотофиксации;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 xml:space="preserve">координаты границ территорий постоянного и временного землеотводов, границ территорий объектов археологического наследия, шурфов, </w:t>
      </w:r>
      <w:r w:rsidRPr="003864C2">
        <w:t xml:space="preserve">зачисток, зондажей и </w:t>
      </w:r>
      <w:r>
        <w:t xml:space="preserve">точек </w:t>
      </w:r>
      <w:r w:rsidRPr="003864C2">
        <w:t>фотофиксации</w:t>
      </w:r>
      <w:r>
        <w:t xml:space="preserve"> в системе </w:t>
      </w:r>
      <w:r>
        <w:rPr>
          <w:lang w:val="en-US"/>
        </w:rPr>
        <w:t>WGS</w:t>
      </w:r>
      <w:r>
        <w:t>-84;</w:t>
      </w:r>
    </w:p>
    <w:p w:rsidR="001D2598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топографические планы объектов археологического наследия в масштабе 1:500 с показом границ территорий объектов археологического наследия и археологических шурфов и иных объектов, обосновывающих границы территории ОАН;</w:t>
      </w:r>
    </w:p>
    <w:p w:rsidR="001D2598" w:rsidRPr="003864C2" w:rsidRDefault="001D2598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>а</w:t>
      </w:r>
      <w:r w:rsidRPr="003864C2">
        <w:rPr>
          <w:color w:val="000000"/>
        </w:rPr>
        <w:t>льбом иллюстраций с аннотированными фотографиями территори</w:t>
      </w:r>
      <w:r>
        <w:rPr>
          <w:color w:val="000000"/>
        </w:rPr>
        <w:t>и</w:t>
      </w:r>
      <w:r w:rsidRPr="003864C2">
        <w:rPr>
          <w:color w:val="000000"/>
        </w:rPr>
        <w:t xml:space="preserve"> исследования, археологических шурфов, зондажей и зачисток, видовых характеристик объектов археологического наследия, археологических находок.</w:t>
      </w:r>
    </w:p>
    <w:p w:rsidR="001D2598" w:rsidRPr="003864C2" w:rsidRDefault="007C3620" w:rsidP="00DC4C56">
      <w:pPr>
        <w:pStyle w:val="afd"/>
        <w:numPr>
          <w:ilvl w:val="0"/>
          <w:numId w:val="3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>с</w:t>
      </w:r>
      <w:r w:rsidR="001D2598" w:rsidRPr="003864C2">
        <w:rPr>
          <w:color w:val="000000"/>
        </w:rPr>
        <w:t>писок использованной литературы и отчетных материалов.</w:t>
      </w:r>
    </w:p>
    <w:p w:rsidR="001D2598" w:rsidRPr="00A61A13" w:rsidRDefault="001D2598" w:rsidP="00DC4C56">
      <w:pPr>
        <w:shd w:val="clear" w:color="auto" w:fill="FFFFFF"/>
        <w:spacing w:line="276" w:lineRule="auto"/>
        <w:contextualSpacing/>
        <w:rPr>
          <w:color w:val="000000"/>
        </w:rPr>
      </w:pPr>
      <w:r w:rsidRPr="00A61A13">
        <w:rPr>
          <w:color w:val="000000"/>
        </w:rPr>
        <w:t xml:space="preserve">Отчет по результатам </w:t>
      </w:r>
      <w:r w:rsidR="007C3620">
        <w:rPr>
          <w:color w:val="000000"/>
        </w:rPr>
        <w:t xml:space="preserve">выполнения </w:t>
      </w:r>
      <w:r w:rsidRPr="00A61A13">
        <w:rPr>
          <w:color w:val="000000"/>
        </w:rPr>
        <w:t>полевых археологических работ (разведок) является основой для написания заключения (Акта) историко-культурной экспертизы</w:t>
      </w:r>
      <w:r w:rsidRPr="003864C2">
        <w:t>.</w:t>
      </w:r>
    </w:p>
    <w:p w:rsidR="001D2598" w:rsidRPr="00A61A13" w:rsidRDefault="001D2598" w:rsidP="00DC4C56">
      <w:pPr>
        <w:shd w:val="clear" w:color="auto" w:fill="FFFFFF"/>
        <w:spacing w:line="276" w:lineRule="auto"/>
        <w:contextualSpacing/>
        <w:rPr>
          <w:color w:val="000000"/>
        </w:rPr>
      </w:pPr>
      <w:r w:rsidRPr="00A61A13">
        <w:rPr>
          <w:color w:val="000000"/>
        </w:rPr>
        <w:t xml:space="preserve">Состав и содержание заключения (Акта) историко-культурной экспертизы определяется пп. 18-20 </w:t>
      </w:r>
      <w:r w:rsidRPr="00A61A13">
        <w:rPr>
          <w:rFonts w:eastAsia="Calibri"/>
          <w:lang w:eastAsia="en-US"/>
        </w:rPr>
        <w:t>Постановления Правительства Российской Федерации от 15.07.2009 № 569 «Об утверждении Положения о государственной историко-культурной экспертизе» и пп. 6-7 Постановления Правительства Российской Федерации от 09.06.2015 № 569 «О внесении изменений в Положение о государственной историко-культурной экспертизе»</w:t>
      </w:r>
      <w:r>
        <w:rPr>
          <w:rFonts w:eastAsia="Calibri"/>
          <w:lang w:eastAsia="en-US"/>
        </w:rPr>
        <w:t>.</w:t>
      </w:r>
    </w:p>
    <w:p w:rsidR="001D2598" w:rsidRDefault="001D2598" w:rsidP="00DC4C56">
      <w:pPr>
        <w:pStyle w:val="afd"/>
        <w:numPr>
          <w:ilvl w:val="0"/>
          <w:numId w:val="91"/>
        </w:numPr>
        <w:spacing w:line="276" w:lineRule="auto"/>
        <w:ind w:left="0" w:firstLine="709"/>
      </w:pPr>
      <w:r w:rsidRPr="001D2598">
        <w:rPr>
          <w:bCs/>
          <w:iCs/>
        </w:rPr>
        <w:t xml:space="preserve">Состав раздела </w:t>
      </w:r>
      <w:r w:rsidRPr="00614850">
        <w:t xml:space="preserve">«Обеспечение сохранности объектов археологического наследия» в составе проектной документации строительства </w:t>
      </w:r>
      <w:r w:rsidR="00891076">
        <w:t>гидротехнических</w:t>
      </w:r>
      <w:r w:rsidRPr="00614850">
        <w:t xml:space="preserve"> сооружений, водохранилищ и смежных объектов.</w:t>
      </w:r>
    </w:p>
    <w:p w:rsidR="001D2598" w:rsidRDefault="001D2598" w:rsidP="00DC4C56">
      <w:pPr>
        <w:spacing w:line="276" w:lineRule="auto"/>
      </w:pPr>
      <w:r>
        <w:rPr>
          <w:color w:val="000000"/>
        </w:rPr>
        <w:t>О</w:t>
      </w:r>
      <w:r w:rsidRPr="00337C20">
        <w:rPr>
          <w:color w:val="000000"/>
        </w:rPr>
        <w:t>тчет по результатам полевых археологических работ (разведок)</w:t>
      </w:r>
      <w:r>
        <w:rPr>
          <w:color w:val="000000"/>
        </w:rPr>
        <w:t xml:space="preserve"> при выполнении </w:t>
      </w:r>
      <w:r w:rsidRPr="00A61A13">
        <w:rPr>
          <w:color w:val="000000"/>
        </w:rPr>
        <w:t>историко-культурной экспертизы</w:t>
      </w:r>
      <w:r>
        <w:rPr>
          <w:color w:val="000000"/>
        </w:rPr>
        <w:t xml:space="preserve"> территории проектируемого строительства</w:t>
      </w:r>
      <w:r w:rsidRPr="00337C20">
        <w:rPr>
          <w:color w:val="000000"/>
        </w:rPr>
        <w:t xml:space="preserve"> является основой для разработки раздела </w:t>
      </w:r>
      <w:r w:rsidRPr="003864C2">
        <w:t>«</w:t>
      </w:r>
      <w:r w:rsidRPr="00614850">
        <w:t>Обеспечение сохранности</w:t>
      </w:r>
      <w:r w:rsidRPr="003864C2">
        <w:t xml:space="preserve"> объектов археологического наследия».</w:t>
      </w:r>
    </w:p>
    <w:p w:rsidR="001D2598" w:rsidRDefault="001D2598" w:rsidP="00DC4C56">
      <w:pPr>
        <w:spacing w:line="276" w:lineRule="auto"/>
      </w:pPr>
      <w:r>
        <w:t>Раздел</w:t>
      </w:r>
      <w:r w:rsidRPr="003864C2">
        <w:t xml:space="preserve"> </w:t>
      </w:r>
      <w:r>
        <w:t>опирается на проектные решения, предоставляемые заказчиком</w:t>
      </w:r>
      <w:r w:rsidRPr="003864C2">
        <w:t xml:space="preserve"> (официальные материалы проектирования</w:t>
      </w:r>
      <w:r>
        <w:t xml:space="preserve"> и размещения проектируемых объектов с показом контуров посадки, разрезов и иных проектных параметров</w:t>
      </w:r>
      <w:r w:rsidRPr="003864C2">
        <w:t>, материалы землеустроительных проектов, результаты инженерны</w:t>
      </w:r>
      <w:r>
        <w:t>х изысканий и другие материалы).</w:t>
      </w:r>
    </w:p>
    <w:p w:rsidR="001D2598" w:rsidRPr="002941E9" w:rsidRDefault="001D2598" w:rsidP="00DC4C56">
      <w:pPr>
        <w:spacing w:line="276" w:lineRule="auto"/>
      </w:pPr>
      <w:r w:rsidRPr="003864C2">
        <w:t xml:space="preserve">Раздел включает в себя текстовые и иллюстративные материалы, подготовленные и </w:t>
      </w:r>
      <w:r w:rsidRPr="002941E9">
        <w:t xml:space="preserve">оформленные в соответствии законодательными, нормативно-правовыми требованиями и техническим заданием Заказчика. </w:t>
      </w:r>
    </w:p>
    <w:p w:rsidR="001D2598" w:rsidRPr="002941E9" w:rsidRDefault="001D2598" w:rsidP="00DC4C56">
      <w:pPr>
        <w:pStyle w:val="afd"/>
        <w:numPr>
          <w:ilvl w:val="1"/>
          <w:numId w:val="91"/>
        </w:numPr>
        <w:spacing w:line="276" w:lineRule="auto"/>
        <w:ind w:left="0" w:firstLine="709"/>
      </w:pPr>
      <w:r w:rsidRPr="002941E9">
        <w:t>Текстовая часть</w:t>
      </w:r>
    </w:p>
    <w:p w:rsidR="001D2598" w:rsidRPr="003864C2" w:rsidRDefault="001D2598" w:rsidP="00DC4C56">
      <w:pPr>
        <w:numPr>
          <w:ilvl w:val="0"/>
          <w:numId w:val="89"/>
        </w:numPr>
        <w:spacing w:line="276" w:lineRule="auto"/>
        <w:ind w:left="0" w:firstLine="709"/>
      </w:pPr>
      <w:r w:rsidRPr="003864C2">
        <w:t>Список исполнителей</w:t>
      </w:r>
    </w:p>
    <w:p w:rsidR="001D2598" w:rsidRPr="003864C2" w:rsidRDefault="001D2598" w:rsidP="00DC4C56">
      <w:pPr>
        <w:numPr>
          <w:ilvl w:val="0"/>
          <w:numId w:val="89"/>
        </w:numPr>
        <w:spacing w:line="276" w:lineRule="auto"/>
        <w:ind w:left="0" w:firstLine="709"/>
      </w:pPr>
      <w:r w:rsidRPr="003864C2">
        <w:t>Реферат</w:t>
      </w:r>
    </w:p>
    <w:p w:rsidR="001D2598" w:rsidRPr="003864C2" w:rsidRDefault="001D2598" w:rsidP="00DC4C56">
      <w:pPr>
        <w:numPr>
          <w:ilvl w:val="0"/>
          <w:numId w:val="89"/>
        </w:numPr>
        <w:spacing w:line="276" w:lineRule="auto"/>
        <w:ind w:left="0" w:firstLine="709"/>
      </w:pPr>
      <w:r w:rsidRPr="003864C2">
        <w:t>Список сокращений</w:t>
      </w:r>
    </w:p>
    <w:p w:rsidR="001D2598" w:rsidRPr="003864C2" w:rsidRDefault="001D2598" w:rsidP="00DC4C56">
      <w:pPr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>Перечень нормативных документов.</w:t>
      </w:r>
    </w:p>
    <w:p w:rsidR="001D2598" w:rsidRPr="003864C2" w:rsidRDefault="001D2598" w:rsidP="00DC4C56">
      <w:pPr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Документы и материалы, используемые для написания раздела</w:t>
      </w:r>
      <w:r>
        <w:rPr>
          <w:color w:val="000000"/>
        </w:rPr>
        <w:t>.</w:t>
      </w:r>
    </w:p>
    <w:p w:rsidR="001D2598" w:rsidRPr="003864C2" w:rsidRDefault="001D2598" w:rsidP="00DC4C56">
      <w:pPr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Введение </w:t>
      </w:r>
      <w:r w:rsidRPr="003864C2">
        <w:t>с описанием целей и задач раздела проекта по сохранению и общей информацией о проектируемом строительстве.</w:t>
      </w:r>
    </w:p>
    <w:p w:rsidR="001D2598" w:rsidRPr="003864C2" w:rsidRDefault="001D2598" w:rsidP="00DC4C56">
      <w:pPr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Описание проектных решений, этапности и видов работ по хозяйственному освоению земель, в границах которых расположены объекты археологического наследия.</w:t>
      </w:r>
    </w:p>
    <w:p w:rsidR="001D2598" w:rsidRPr="003864C2" w:rsidRDefault="001D2598" w:rsidP="00DC4C56">
      <w:pPr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Описание объекта (объектов) археологического наследия: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местонахождение (административный адрес) и местоположение (координаты, географическое положение относительно водоемов и т.п.), 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статус объекта (федеральный, выявленный) со ссылкой на учетную документацию,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вид объекта (памятник, ансамбль, достопримечательное место),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категория объекта (селище, поселение, городище, могильник и т.д.),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история выявления и исследования,</w:t>
      </w:r>
    </w:p>
    <w:p w:rsidR="001D2598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датировка и историко-культурная характеристика, 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сведения о мощности, характере</w:t>
      </w:r>
      <w:r>
        <w:rPr>
          <w:color w:val="000000"/>
        </w:rPr>
        <w:t>, содержании и сорхранности</w:t>
      </w:r>
      <w:r w:rsidRPr="003864C2">
        <w:rPr>
          <w:color w:val="000000"/>
        </w:rPr>
        <w:t xml:space="preserve"> культурного слоя,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сведения о современном состоянии ОАН и его степени сохранности,</w:t>
      </w:r>
    </w:p>
    <w:p w:rsidR="001D2598" w:rsidRPr="003864C2" w:rsidRDefault="001D2598" w:rsidP="00DC4C56">
      <w:pPr>
        <w:numPr>
          <w:ilvl w:val="0"/>
          <w:numId w:val="90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описание границ территории ОАН и его площади.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Оценка воздействия проектируемого строительства на ОАН.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Разработка мероприятий по сохранению ОАН на этапе подготовки территории к строительству, строительства и всех этапах жизненного цикла </w:t>
      </w:r>
      <w:r w:rsidR="00891076">
        <w:t>гидротехнических</w:t>
      </w:r>
      <w:r w:rsidRPr="003864C2">
        <w:t xml:space="preserve"> сооружений, водохранилищ и смежных объектов.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 xml:space="preserve">Определение и обоснование видов спасательных археологических работ </w:t>
      </w:r>
      <w:r w:rsidRPr="003864C2">
        <w:rPr>
          <w:color w:val="000000"/>
        </w:rPr>
        <w:t xml:space="preserve">всех этапах жизненного цикла </w:t>
      </w:r>
      <w:r w:rsidRPr="003864C2">
        <w:t>гидро</w:t>
      </w:r>
      <w:r w:rsidR="00891076">
        <w:t>техн</w:t>
      </w:r>
      <w:r w:rsidRPr="003864C2">
        <w:t>ических сооружений, водохранилищ и смежных объектов.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 xml:space="preserve">Определение и обоснование объемов спасательных археологических работ </w:t>
      </w:r>
      <w:r w:rsidRPr="003864C2">
        <w:rPr>
          <w:color w:val="000000"/>
        </w:rPr>
        <w:t xml:space="preserve">всех этапах жизненного цикла </w:t>
      </w:r>
      <w:r w:rsidRPr="003864C2">
        <w:t>гидроэнергетических сооружений, водохранилищ и смежных объектов.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t>С</w:t>
      </w:r>
      <w:r w:rsidRPr="003864C2">
        <w:t>тоимост</w:t>
      </w:r>
      <w:r>
        <w:t>ь</w:t>
      </w:r>
      <w:r w:rsidRPr="003864C2">
        <w:t xml:space="preserve"> спасательных археологических работ </w:t>
      </w:r>
      <w:r w:rsidRPr="003864C2">
        <w:rPr>
          <w:color w:val="000000"/>
        </w:rPr>
        <w:t xml:space="preserve">всех этапах жизненного цикла </w:t>
      </w:r>
      <w:r w:rsidRPr="003864C2">
        <w:t>гидроэнергетических сооружений, водохранилищ и смежных объектов.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>Обоснование сроков и этапности спасательных археологических работ.</w:t>
      </w:r>
    </w:p>
    <w:p w:rsidR="001D2598" w:rsidRPr="002941E9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>Определение технических условий проведения спасательных археологических работ (логистика, рабочая сила, размещение и оснащение лагерей, транспорт и т.д.).</w:t>
      </w:r>
    </w:p>
    <w:p w:rsidR="001D2598" w:rsidRPr="001D2598" w:rsidRDefault="001D2598" w:rsidP="00DC4C56">
      <w:pPr>
        <w:pStyle w:val="afd"/>
        <w:numPr>
          <w:ilvl w:val="1"/>
          <w:numId w:val="91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t>Приложения</w:t>
      </w:r>
    </w:p>
    <w:p w:rsidR="001D2598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 xml:space="preserve">аннотированный список </w:t>
      </w:r>
      <w:r w:rsidRPr="003864C2">
        <w:rPr>
          <w:bCs/>
          <w:iCs/>
        </w:rPr>
        <w:t>о</w:t>
      </w:r>
      <w:r w:rsidRPr="003864C2">
        <w:t>бъектов археологического наследия</w:t>
      </w:r>
      <w:r w:rsidRPr="003864C2">
        <w:rPr>
          <w:color w:val="000000"/>
        </w:rPr>
        <w:t xml:space="preserve">, попадающих в зону </w:t>
      </w:r>
      <w:r w:rsidRPr="003864C2">
        <w:t>строительства</w:t>
      </w:r>
      <w:r w:rsidRPr="003864C2">
        <w:rPr>
          <w:color w:val="000000"/>
        </w:rPr>
        <w:t>, с указанием нормативных документов о статусе каждого археологического объекта</w:t>
      </w:r>
      <w:r>
        <w:rPr>
          <w:color w:val="000000"/>
        </w:rPr>
        <w:t>, адресных и проектных привязок, мероприятий по сохранению с указанием видов спасательных археологических работ и площадей ОАН</w:t>
      </w:r>
      <w:r w:rsidRPr="003864C2">
        <w:rPr>
          <w:color w:val="000000"/>
        </w:rPr>
        <w:t>;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 xml:space="preserve">список координат поворотных точек границ территорий </w:t>
      </w:r>
      <w:r w:rsidRPr="002941E9">
        <w:rPr>
          <w:color w:val="000000"/>
        </w:rPr>
        <w:t>объектов археологического наследия</w:t>
      </w:r>
      <w:r>
        <w:rPr>
          <w:color w:val="000000"/>
        </w:rPr>
        <w:t>;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t xml:space="preserve">картографический материал, предоставленный Заказчиком с показом </w:t>
      </w:r>
      <w:r>
        <w:t>границ постоянного и временного землеотводов и расположенных в их пределах</w:t>
      </w:r>
      <w:r w:rsidRPr="003864C2">
        <w:t xml:space="preserve"> объектов археологического наследия;</w:t>
      </w:r>
    </w:p>
    <w:p w:rsidR="001D2598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топографические планы объектов археологического наследия в масштабе 1:500 с показом границ территорий объектов археологического наследия и археологических шурфов и иных объектов, обосновывающих границы территории ОАН;</w:t>
      </w:r>
    </w:p>
    <w:p w:rsidR="001D2598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 xml:space="preserve">чертежи, предоставленные Заказчиком </w:t>
      </w:r>
      <w:r w:rsidRPr="003864C2">
        <w:t>с проектными решениями</w:t>
      </w:r>
      <w:r>
        <w:t>,</w:t>
      </w:r>
      <w:r>
        <w:rPr>
          <w:color w:val="000000"/>
        </w:rPr>
        <w:t xml:space="preserve"> </w:t>
      </w:r>
      <w:r w:rsidRPr="003864C2">
        <w:t>показом границ территорий объектов археологического наследия</w:t>
      </w:r>
      <w:r>
        <w:rPr>
          <w:color w:val="000000"/>
        </w:rPr>
        <w:t xml:space="preserve"> и участков памятников археологии, попадающих в зону разрушения</w:t>
      </w:r>
      <w:r w:rsidRPr="003864C2">
        <w:rPr>
          <w:color w:val="000000"/>
        </w:rPr>
        <w:t>.</w:t>
      </w:r>
    </w:p>
    <w:p w:rsidR="001D2598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>обоснование и расчет стоимости спасательных археологических работ каждого ОАН;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>
        <w:rPr>
          <w:color w:val="000000"/>
        </w:rPr>
        <w:t xml:space="preserve">график выполнения спасательных археологических работ каждого ОАН с привязкой к графику строительства </w:t>
      </w:r>
      <w:r w:rsidRPr="00614850">
        <w:t>гидро</w:t>
      </w:r>
      <w:r w:rsidR="00891076">
        <w:t>техн</w:t>
      </w:r>
      <w:r w:rsidRPr="00614850">
        <w:t>ических сооружений, водохранилищ и смежных объектов</w:t>
      </w:r>
      <w:r>
        <w:t>.</w:t>
      </w:r>
      <w:r>
        <w:rPr>
          <w:color w:val="000000"/>
        </w:rPr>
        <w:t xml:space="preserve"> </w:t>
      </w:r>
    </w:p>
    <w:p w:rsidR="001D2598" w:rsidRPr="003864C2" w:rsidRDefault="001D2598" w:rsidP="00DC4C56">
      <w:pPr>
        <w:pStyle w:val="afd"/>
        <w:numPr>
          <w:ilvl w:val="0"/>
          <w:numId w:val="89"/>
        </w:numPr>
        <w:shd w:val="clear" w:color="auto" w:fill="FFFFFF"/>
        <w:spacing w:line="276" w:lineRule="auto"/>
        <w:ind w:left="0" w:firstLine="709"/>
        <w:contextualSpacing/>
        <w:rPr>
          <w:color w:val="000000"/>
        </w:rPr>
      </w:pPr>
      <w:r w:rsidRPr="003864C2">
        <w:rPr>
          <w:color w:val="000000"/>
        </w:rPr>
        <w:t>Список использованной литературы и отчетных материалов.</w:t>
      </w:r>
    </w:p>
    <w:p w:rsidR="001D2598" w:rsidRPr="00101A5D" w:rsidRDefault="001D2598" w:rsidP="001D2598">
      <w:pPr>
        <w:jc w:val="center"/>
        <w:rPr>
          <w:b/>
          <w:sz w:val="36"/>
          <w:szCs w:val="36"/>
        </w:rPr>
      </w:pPr>
    </w:p>
    <w:p w:rsidR="001D2598" w:rsidRDefault="001D2598" w:rsidP="00360437">
      <w:pPr>
        <w:spacing w:line="276" w:lineRule="auto"/>
        <w:ind w:firstLine="0"/>
        <w:jc w:val="center"/>
        <w:rPr>
          <w:b/>
        </w:rPr>
      </w:pPr>
    </w:p>
    <w:p w:rsidR="001D2598" w:rsidRDefault="001D2598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DC4C56" w:rsidRDefault="00DC4C56" w:rsidP="00360437">
      <w:pPr>
        <w:spacing w:line="276" w:lineRule="auto"/>
        <w:ind w:firstLine="0"/>
        <w:jc w:val="center"/>
        <w:rPr>
          <w:b/>
        </w:rPr>
      </w:pPr>
    </w:p>
    <w:p w:rsidR="001D2598" w:rsidRDefault="001D2598" w:rsidP="00360437">
      <w:pPr>
        <w:spacing w:line="276" w:lineRule="auto"/>
        <w:ind w:firstLine="0"/>
        <w:jc w:val="center"/>
        <w:rPr>
          <w:b/>
        </w:rPr>
      </w:pPr>
    </w:p>
    <w:p w:rsidR="00BA0780" w:rsidRPr="00E0146A" w:rsidRDefault="00BA0780" w:rsidP="00244CFA">
      <w:pPr>
        <w:spacing w:line="276" w:lineRule="auto"/>
        <w:ind w:firstLine="0"/>
        <w:jc w:val="center"/>
        <w:rPr>
          <w:sz w:val="32"/>
          <w:szCs w:val="32"/>
        </w:rPr>
      </w:pPr>
      <w:r w:rsidRPr="00244CFA">
        <w:rPr>
          <w:b/>
          <w:sz w:val="32"/>
          <w:szCs w:val="32"/>
        </w:rPr>
        <w:t>Библиография</w:t>
      </w:r>
    </w:p>
    <w:p w:rsidR="00BA0780" w:rsidRPr="00042FA0" w:rsidRDefault="00BA0780" w:rsidP="00244CFA">
      <w:pPr>
        <w:spacing w:line="276" w:lineRule="auto"/>
        <w:ind w:firstLine="0"/>
        <w:jc w:val="center"/>
        <w:rPr>
          <w:b/>
        </w:rPr>
      </w:pPr>
    </w:p>
    <w:p w:rsidR="00BA0780" w:rsidRPr="00042FA0" w:rsidRDefault="00BA0780" w:rsidP="00244CFA">
      <w:pPr>
        <w:spacing w:line="276" w:lineRule="auto"/>
        <w:ind w:left="567" w:hanging="567"/>
      </w:pPr>
      <w:r w:rsidRPr="00042FA0">
        <w:t xml:space="preserve">[1] </w:t>
      </w:r>
      <w:r w:rsidRPr="00042FA0">
        <w:tab/>
      </w:r>
      <w:r w:rsidR="004F2506" w:rsidRPr="004F2506">
        <w:t>Методика определения границ территорий объе</w:t>
      </w:r>
      <w:r w:rsidR="004F2506">
        <w:t>ктов археологического наследия. Р</w:t>
      </w:r>
      <w:r w:rsidR="004F2506" w:rsidRPr="004F2506">
        <w:t>екомендована письмом Минкультуры России от 27.01.2012 №12-01-39/05-АБ (Методика);</w:t>
      </w:r>
    </w:p>
    <w:p w:rsidR="00632588" w:rsidRPr="00DC4C56" w:rsidRDefault="00BA0780" w:rsidP="00DC4C56">
      <w:pPr>
        <w:autoSpaceDE w:val="0"/>
        <w:autoSpaceDN w:val="0"/>
        <w:adjustRightInd w:val="0"/>
        <w:spacing w:line="276" w:lineRule="auto"/>
        <w:ind w:left="567" w:hanging="567"/>
      </w:pPr>
      <w:r w:rsidRPr="00042FA0">
        <w:rPr>
          <w:bCs/>
        </w:rPr>
        <w:t>[2]</w:t>
      </w:r>
      <w:r w:rsidRPr="00042FA0">
        <w:t xml:space="preserve"> </w:t>
      </w:r>
      <w:r w:rsidRPr="00042FA0">
        <w:tab/>
      </w:r>
      <w:r w:rsidR="001F600C" w:rsidRPr="001F600C">
        <w:t>Положение о порядке проведения археологических полевых работ и составления научной отчётной докумен</w:t>
      </w:r>
      <w:r w:rsidR="001F600C">
        <w:t>тации. У</w:t>
      </w:r>
      <w:r w:rsidR="001F600C" w:rsidRPr="001F600C">
        <w:t>тверждено постановлением Бюро Отделения историко-филологических наук Российской а</w:t>
      </w:r>
      <w:r w:rsidR="001F600C">
        <w:t>кадемии наук от 20.06.2018 № 32</w:t>
      </w:r>
      <w:r w:rsidR="001F600C" w:rsidRPr="001F600C">
        <w:t>.</w:t>
      </w:r>
    </w:p>
    <w:sectPr w:rsidR="00632588" w:rsidRPr="00DC4C56" w:rsidSect="00E0146A">
      <w:footerReference w:type="default" r:id="rId16"/>
      <w:footnotePr>
        <w:numRestart w:val="eachPage"/>
      </w:footnotePr>
      <w:type w:val="continuous"/>
      <w:pgSz w:w="11907" w:h="16840"/>
      <w:pgMar w:top="1134" w:right="850" w:bottom="709" w:left="1701" w:header="426" w:footer="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EFE" w:rsidRDefault="002F3EFE" w:rsidP="007F1478">
      <w:r>
        <w:separator/>
      </w:r>
    </w:p>
    <w:p w:rsidR="002F3EFE" w:rsidRDefault="002F3EFE"/>
    <w:p w:rsidR="002F3EFE" w:rsidRDefault="002F3EFE"/>
    <w:p w:rsidR="002F3EFE" w:rsidRDefault="002F3EFE"/>
    <w:p w:rsidR="002F3EFE" w:rsidRDefault="002F3EFE"/>
  </w:endnote>
  <w:endnote w:type="continuationSeparator" w:id="0">
    <w:p w:rsidR="002F3EFE" w:rsidRDefault="002F3EFE" w:rsidP="007F1478">
      <w:r>
        <w:continuationSeparator/>
      </w:r>
    </w:p>
    <w:p w:rsidR="002F3EFE" w:rsidRDefault="002F3EFE"/>
    <w:p w:rsidR="002F3EFE" w:rsidRDefault="002F3EFE"/>
    <w:p w:rsidR="002F3EFE" w:rsidRDefault="002F3EFE"/>
    <w:p w:rsidR="002F3EFE" w:rsidRDefault="002F3EFE"/>
  </w:endnote>
  <w:endnote w:type="continuationNotice" w:id="1">
    <w:p w:rsidR="002F3EFE" w:rsidRDefault="002F3EFE">
      <w:pPr>
        <w:spacing w:line="240" w:lineRule="auto"/>
      </w:pPr>
    </w:p>
    <w:p w:rsidR="002F3EFE" w:rsidRDefault="002F3EFE"/>
    <w:p w:rsidR="002F3EFE" w:rsidRDefault="002F3EFE"/>
    <w:p w:rsidR="002F3EFE" w:rsidRDefault="002F3EFE"/>
    <w:p w:rsidR="002F3EFE" w:rsidRDefault="002F3E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?Ps??c???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32" w:rsidRPr="00244CFA" w:rsidRDefault="00D93032" w:rsidP="0025584C">
    <w:pPr>
      <w:pStyle w:val="af3"/>
      <w:spacing w:line="240" w:lineRule="auto"/>
      <w:jc w:val="right"/>
    </w:pPr>
    <w:r w:rsidRPr="00244CFA">
      <w:fldChar w:fldCharType="begin"/>
    </w:r>
    <w:r w:rsidRPr="00244CFA">
      <w:instrText xml:space="preserve"> PAGE   \* MERGEFORMAT </w:instrText>
    </w:r>
    <w:r w:rsidRPr="00244CFA">
      <w:fldChar w:fldCharType="separate"/>
    </w:r>
    <w:r w:rsidR="000D74C0">
      <w:rPr>
        <w:noProof/>
      </w:rPr>
      <w:t>II</w:t>
    </w:r>
    <w:r w:rsidRPr="00244CF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32" w:rsidRPr="006545D7" w:rsidRDefault="00D93032" w:rsidP="001239E9">
    <w:pPr>
      <w:pStyle w:val="af3"/>
      <w:tabs>
        <w:tab w:val="clear" w:pos="9355"/>
        <w:tab w:val="right" w:pos="9923"/>
      </w:tabs>
      <w:spacing w:line="240" w:lineRule="auto"/>
      <w:ind w:right="-1"/>
      <w:jc w:val="right"/>
    </w:pPr>
    <w:r w:rsidRPr="00244CFA">
      <w:fldChar w:fldCharType="begin"/>
    </w:r>
    <w:r w:rsidRPr="006545D7">
      <w:instrText xml:space="preserve"> PAGE   \* MERGEFORMAT </w:instrText>
    </w:r>
    <w:r w:rsidRPr="00244CFA">
      <w:fldChar w:fldCharType="separate"/>
    </w:r>
    <w:r w:rsidR="000D74C0">
      <w:rPr>
        <w:noProof/>
      </w:rPr>
      <w:t>41</w:t>
    </w:r>
    <w:r w:rsidRPr="00244CFA">
      <w:fldChar w:fldCharType="end"/>
    </w:r>
  </w:p>
  <w:p w:rsidR="00D93032" w:rsidRDefault="00D93032" w:rsidP="005750E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EFE" w:rsidRDefault="002F3EFE" w:rsidP="007F1478">
      <w:r>
        <w:separator/>
      </w:r>
    </w:p>
    <w:p w:rsidR="002F3EFE" w:rsidRDefault="002F3EFE"/>
    <w:p w:rsidR="002F3EFE" w:rsidRDefault="002F3EFE"/>
    <w:p w:rsidR="002F3EFE" w:rsidRDefault="002F3EFE"/>
    <w:p w:rsidR="002F3EFE" w:rsidRDefault="002F3EFE"/>
  </w:footnote>
  <w:footnote w:type="continuationSeparator" w:id="0">
    <w:p w:rsidR="002F3EFE" w:rsidRDefault="002F3EFE" w:rsidP="007F1478">
      <w:r>
        <w:continuationSeparator/>
      </w:r>
    </w:p>
    <w:p w:rsidR="002F3EFE" w:rsidRDefault="002F3EFE"/>
    <w:p w:rsidR="002F3EFE" w:rsidRDefault="002F3EFE"/>
    <w:p w:rsidR="002F3EFE" w:rsidRDefault="002F3EFE"/>
    <w:p w:rsidR="002F3EFE" w:rsidRDefault="002F3EFE"/>
  </w:footnote>
  <w:footnote w:type="continuationNotice" w:id="1">
    <w:p w:rsidR="002F3EFE" w:rsidRDefault="002F3EFE">
      <w:pPr>
        <w:spacing w:line="240" w:lineRule="auto"/>
      </w:pPr>
    </w:p>
    <w:p w:rsidR="002F3EFE" w:rsidRDefault="002F3EFE"/>
    <w:p w:rsidR="002F3EFE" w:rsidRDefault="002F3EFE"/>
    <w:p w:rsidR="002F3EFE" w:rsidRDefault="002F3EFE"/>
    <w:p w:rsidR="002F3EFE" w:rsidRDefault="002F3EFE"/>
  </w:footnote>
  <w:footnote w:id="2">
    <w:p w:rsidR="00D93032" w:rsidRDefault="00D93032" w:rsidP="00A74AAE">
      <w:pPr>
        <w:pStyle w:val="af7"/>
      </w:pPr>
      <w:r>
        <w:rPr>
          <w:rStyle w:val="af9"/>
        </w:rPr>
        <w:footnoteRef/>
      </w:r>
      <w:r>
        <w:t xml:space="preserve"> Документация, указанная в пп. 2.1-2.6. включается в состав документации по изысканиям для прохождения Главгосэкспертизы</w:t>
      </w:r>
    </w:p>
  </w:footnote>
  <w:footnote w:id="3">
    <w:p w:rsidR="00D93032" w:rsidRDefault="00D93032" w:rsidP="00A74AAE">
      <w:pPr>
        <w:pStyle w:val="af7"/>
      </w:pPr>
      <w:r>
        <w:rPr>
          <w:rStyle w:val="af9"/>
        </w:rPr>
        <w:t>2</w:t>
      </w:r>
      <w:r>
        <w:t xml:space="preserve"> Документация, указанная в пп. 2.5-2.9 включается в состав проектной документации для прохождения Главгосэкспертизы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0B096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922A1"/>
    <w:multiLevelType w:val="multilevel"/>
    <w:tmpl w:val="71DC7A1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2">
    <w:nsid w:val="02651236"/>
    <w:multiLevelType w:val="hybridMultilevel"/>
    <w:tmpl w:val="15D848BA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35F13F8"/>
    <w:multiLevelType w:val="hybridMultilevel"/>
    <w:tmpl w:val="5B6E0636"/>
    <w:lvl w:ilvl="0" w:tplc="C894736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70E86"/>
    <w:multiLevelType w:val="multilevel"/>
    <w:tmpl w:val="212AA8A0"/>
    <w:lvl w:ilvl="0">
      <w:start w:val="1"/>
      <w:numFmt w:val="decimal"/>
      <w:pStyle w:val="1"/>
      <w:lvlText w:val="%1"/>
      <w:lvlJc w:val="left"/>
      <w:pPr>
        <w:ind w:left="10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2125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30" w:hanging="504"/>
      </w:pPr>
      <w:rPr>
        <w:rFonts w:hint="default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21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0" w:hanging="1440"/>
      </w:pPr>
      <w:rPr>
        <w:rFonts w:hint="default"/>
      </w:rPr>
    </w:lvl>
  </w:abstractNum>
  <w:abstractNum w:abstractNumId="5">
    <w:nsid w:val="05E25566"/>
    <w:multiLevelType w:val="multilevel"/>
    <w:tmpl w:val="3AE27324"/>
    <w:styleLink w:val="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F243D0"/>
    <w:multiLevelType w:val="hybridMultilevel"/>
    <w:tmpl w:val="696CBD7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8BC48E8"/>
    <w:multiLevelType w:val="hybridMultilevel"/>
    <w:tmpl w:val="6DA4A8CA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3222E"/>
    <w:multiLevelType w:val="hybridMultilevel"/>
    <w:tmpl w:val="03C633D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D936868"/>
    <w:multiLevelType w:val="hybridMultilevel"/>
    <w:tmpl w:val="34AAF04E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2A104E"/>
    <w:multiLevelType w:val="multilevel"/>
    <w:tmpl w:val="4E28C19E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0E836132"/>
    <w:multiLevelType w:val="multilevel"/>
    <w:tmpl w:val="7A767CD6"/>
    <w:lvl w:ilvl="0">
      <w:start w:val="1"/>
      <w:numFmt w:val="decimal"/>
      <w:pStyle w:val="a0"/>
      <w:lvlText w:val="%1"/>
      <w:lvlJc w:val="left"/>
      <w:pPr>
        <w:ind w:left="928" w:hanging="360"/>
      </w:pPr>
      <w:rPr>
        <w:rFonts w:hint="default"/>
        <w:b/>
        <w:sz w:val="32"/>
        <w:szCs w:val="32"/>
      </w:rPr>
    </w:lvl>
    <w:lvl w:ilvl="1">
      <w:start w:val="3"/>
      <w:numFmt w:val="decimal"/>
      <w:isLgl/>
      <w:lvlText w:val="%1.%2"/>
      <w:lvlJc w:val="left"/>
      <w:pPr>
        <w:ind w:left="2232" w:hanging="135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06" w:hanging="13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0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54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60" w:hanging="2160"/>
      </w:pPr>
      <w:rPr>
        <w:rFonts w:hint="default"/>
      </w:rPr>
    </w:lvl>
  </w:abstractNum>
  <w:abstractNum w:abstractNumId="12">
    <w:nsid w:val="10A8327A"/>
    <w:multiLevelType w:val="hybridMultilevel"/>
    <w:tmpl w:val="455C65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751448"/>
    <w:multiLevelType w:val="hybridMultilevel"/>
    <w:tmpl w:val="A3D49614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E03B35"/>
    <w:multiLevelType w:val="hybridMultilevel"/>
    <w:tmpl w:val="3B9C2E0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53A15F9"/>
    <w:multiLevelType w:val="hybridMultilevel"/>
    <w:tmpl w:val="391C34D0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6073AF"/>
    <w:multiLevelType w:val="multilevel"/>
    <w:tmpl w:val="BB72B43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183B4B85"/>
    <w:multiLevelType w:val="hybridMultilevel"/>
    <w:tmpl w:val="EF3693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9197E5D"/>
    <w:multiLevelType w:val="hybridMultilevel"/>
    <w:tmpl w:val="118C7FB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95044CE"/>
    <w:multiLevelType w:val="hybridMultilevel"/>
    <w:tmpl w:val="E36C3250"/>
    <w:lvl w:ilvl="0" w:tplc="C0A0757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AEC1402"/>
    <w:multiLevelType w:val="multilevel"/>
    <w:tmpl w:val="21C6FFB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1C7615D3"/>
    <w:multiLevelType w:val="hybridMultilevel"/>
    <w:tmpl w:val="B00E7570"/>
    <w:lvl w:ilvl="0" w:tplc="BE80B88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D405CA0"/>
    <w:multiLevelType w:val="hybridMultilevel"/>
    <w:tmpl w:val="3C7EFDDE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2B14AE"/>
    <w:multiLevelType w:val="hybridMultilevel"/>
    <w:tmpl w:val="F6F8527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1F2628C5"/>
    <w:multiLevelType w:val="multilevel"/>
    <w:tmpl w:val="96002A7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1F6929C0"/>
    <w:multiLevelType w:val="hybridMultilevel"/>
    <w:tmpl w:val="B4EA0C8C"/>
    <w:lvl w:ilvl="0" w:tplc="F36C09E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>
    <w:nsid w:val="20365CA1"/>
    <w:multiLevelType w:val="multilevel"/>
    <w:tmpl w:val="ACD29142"/>
    <w:lvl w:ilvl="0">
      <w:start w:val="1"/>
      <w:numFmt w:val="bullet"/>
      <w:lvlText w:val=""/>
      <w:lvlJc w:val="left"/>
      <w:pPr>
        <w:ind w:left="870" w:hanging="51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7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27">
    <w:nsid w:val="20B910C3"/>
    <w:multiLevelType w:val="hybridMultilevel"/>
    <w:tmpl w:val="9790E706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7462B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264E2B72"/>
    <w:multiLevelType w:val="hybridMultilevel"/>
    <w:tmpl w:val="F9F23E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899333D"/>
    <w:multiLevelType w:val="hybridMultilevel"/>
    <w:tmpl w:val="BA40CB76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9B7A64"/>
    <w:multiLevelType w:val="hybridMultilevel"/>
    <w:tmpl w:val="505AF7C0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8FD20D3"/>
    <w:multiLevelType w:val="hybridMultilevel"/>
    <w:tmpl w:val="A074F464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46D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DE44875"/>
    <w:multiLevelType w:val="hybridMultilevel"/>
    <w:tmpl w:val="DE70F97A"/>
    <w:lvl w:ilvl="0" w:tplc="4AC27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241112"/>
    <w:multiLevelType w:val="hybridMultilevel"/>
    <w:tmpl w:val="8C08A578"/>
    <w:lvl w:ilvl="0" w:tplc="C0A0757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11C4CE0"/>
    <w:multiLevelType w:val="hybridMultilevel"/>
    <w:tmpl w:val="CDC21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2854AEB"/>
    <w:multiLevelType w:val="hybridMultilevel"/>
    <w:tmpl w:val="03F87D5C"/>
    <w:lvl w:ilvl="0" w:tplc="BF0A8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37A04F8"/>
    <w:multiLevelType w:val="hybridMultilevel"/>
    <w:tmpl w:val="90F47652"/>
    <w:lvl w:ilvl="0" w:tplc="F36C09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4683F3E"/>
    <w:multiLevelType w:val="hybridMultilevel"/>
    <w:tmpl w:val="DA464C1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47950AA"/>
    <w:multiLevelType w:val="hybridMultilevel"/>
    <w:tmpl w:val="A8C40CE4"/>
    <w:lvl w:ilvl="0" w:tplc="4AC272BE">
      <w:start w:val="1"/>
      <w:numFmt w:val="bullet"/>
      <w:lvlText w:val="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0">
    <w:nsid w:val="35C80374"/>
    <w:multiLevelType w:val="hybridMultilevel"/>
    <w:tmpl w:val="7A047FF0"/>
    <w:lvl w:ilvl="0" w:tplc="C0A0757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DE56E7"/>
    <w:multiLevelType w:val="hybridMultilevel"/>
    <w:tmpl w:val="CBC841B6"/>
    <w:lvl w:ilvl="0" w:tplc="741A8E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9D26040"/>
    <w:multiLevelType w:val="hybridMultilevel"/>
    <w:tmpl w:val="A356BF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9FF1841"/>
    <w:multiLevelType w:val="hybridMultilevel"/>
    <w:tmpl w:val="7A047FF0"/>
    <w:lvl w:ilvl="0" w:tplc="C0A0757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0E489C"/>
    <w:multiLevelType w:val="multilevel"/>
    <w:tmpl w:val="BD8092A0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  <w:b w:val="0"/>
      </w:rPr>
    </w:lvl>
  </w:abstractNum>
  <w:abstractNum w:abstractNumId="45">
    <w:nsid w:val="3CAD02BF"/>
    <w:multiLevelType w:val="multilevel"/>
    <w:tmpl w:val="DF488C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6">
    <w:nsid w:val="3DBC122D"/>
    <w:multiLevelType w:val="hybridMultilevel"/>
    <w:tmpl w:val="063A370A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7">
    <w:nsid w:val="3ECD7625"/>
    <w:multiLevelType w:val="hybridMultilevel"/>
    <w:tmpl w:val="9264783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3F167D23"/>
    <w:multiLevelType w:val="hybridMultilevel"/>
    <w:tmpl w:val="EFECE94E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6C09E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B3033B"/>
    <w:multiLevelType w:val="hybridMultilevel"/>
    <w:tmpl w:val="46405394"/>
    <w:lvl w:ilvl="0" w:tplc="F36C09E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0">
    <w:nsid w:val="45406281"/>
    <w:multiLevelType w:val="hybridMultilevel"/>
    <w:tmpl w:val="88F6A9AC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8BD477A"/>
    <w:multiLevelType w:val="hybridMultilevel"/>
    <w:tmpl w:val="44724A28"/>
    <w:lvl w:ilvl="0" w:tplc="81D89930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2">
    <w:nsid w:val="49DA6426"/>
    <w:multiLevelType w:val="hybridMultilevel"/>
    <w:tmpl w:val="963E4112"/>
    <w:lvl w:ilvl="0" w:tplc="F36C09E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3">
    <w:nsid w:val="4E3751CC"/>
    <w:multiLevelType w:val="hybridMultilevel"/>
    <w:tmpl w:val="8AC8BECE"/>
    <w:lvl w:ilvl="0" w:tplc="4AC27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FE84060"/>
    <w:multiLevelType w:val="hybridMultilevel"/>
    <w:tmpl w:val="CF1E69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04A7DEA"/>
    <w:multiLevelType w:val="hybridMultilevel"/>
    <w:tmpl w:val="7C8EE7AE"/>
    <w:lvl w:ilvl="0" w:tplc="F36C09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36C09E0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21D6AB8"/>
    <w:multiLevelType w:val="hybridMultilevel"/>
    <w:tmpl w:val="BF98AA60"/>
    <w:lvl w:ilvl="0" w:tplc="88780DFC">
      <w:start w:val="1"/>
      <w:numFmt w:val="bullet"/>
      <w:pStyle w:val="4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C2CC9D0E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C66A70D4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16F04C48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BA6843E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E4A87EC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67C63C8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46D83B1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4A68CA3E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7">
    <w:nsid w:val="52A72ACE"/>
    <w:multiLevelType w:val="multilevel"/>
    <w:tmpl w:val="8806F03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7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72" w:hanging="2160"/>
      </w:pPr>
      <w:rPr>
        <w:rFonts w:hint="default"/>
      </w:rPr>
    </w:lvl>
  </w:abstractNum>
  <w:abstractNum w:abstractNumId="58">
    <w:nsid w:val="560D7051"/>
    <w:multiLevelType w:val="hybridMultilevel"/>
    <w:tmpl w:val="7A047FF0"/>
    <w:lvl w:ilvl="0" w:tplc="C0A0757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7B6178F"/>
    <w:multiLevelType w:val="hybridMultilevel"/>
    <w:tmpl w:val="7A047FF0"/>
    <w:lvl w:ilvl="0" w:tplc="C0A0757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A5F3457"/>
    <w:multiLevelType w:val="hybridMultilevel"/>
    <w:tmpl w:val="4B02DA02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1">
    <w:nsid w:val="5AE71DC8"/>
    <w:multiLevelType w:val="multilevel"/>
    <w:tmpl w:val="48369E0C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121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>
    <w:nsid w:val="5B6A3B64"/>
    <w:multiLevelType w:val="hybridMultilevel"/>
    <w:tmpl w:val="310CF306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5CD652B8"/>
    <w:multiLevelType w:val="hybridMultilevel"/>
    <w:tmpl w:val="27AEBCE0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D2225AB"/>
    <w:multiLevelType w:val="multilevel"/>
    <w:tmpl w:val="F692C576"/>
    <w:lvl w:ilvl="0">
      <w:start w:val="1"/>
      <w:numFmt w:val="decimal"/>
      <w:pStyle w:val="1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Restart w:val="0"/>
      <w:pStyle w:val="30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5">
    <w:nsid w:val="5EE71B86"/>
    <w:multiLevelType w:val="hybridMultilevel"/>
    <w:tmpl w:val="5156AA86"/>
    <w:lvl w:ilvl="0" w:tplc="F36C09E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6">
    <w:nsid w:val="5FA87609"/>
    <w:multiLevelType w:val="hybridMultilevel"/>
    <w:tmpl w:val="26201EC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0C70B24"/>
    <w:multiLevelType w:val="hybridMultilevel"/>
    <w:tmpl w:val="34447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61A364ED"/>
    <w:multiLevelType w:val="hybridMultilevel"/>
    <w:tmpl w:val="6CB03D42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6C177D"/>
    <w:multiLevelType w:val="hybridMultilevel"/>
    <w:tmpl w:val="054C8BD4"/>
    <w:lvl w:ilvl="0" w:tplc="C0A07576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63EE0084"/>
    <w:multiLevelType w:val="hybridMultilevel"/>
    <w:tmpl w:val="D222DA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64362F26"/>
    <w:multiLevelType w:val="multilevel"/>
    <w:tmpl w:val="466CF6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5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1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80" w:hanging="1440"/>
      </w:pPr>
      <w:rPr>
        <w:rFonts w:hint="default"/>
        <w:sz w:val="24"/>
      </w:rPr>
    </w:lvl>
  </w:abstractNum>
  <w:abstractNum w:abstractNumId="72">
    <w:nsid w:val="64AA2AEF"/>
    <w:multiLevelType w:val="hybridMultilevel"/>
    <w:tmpl w:val="0A801CF4"/>
    <w:lvl w:ilvl="0" w:tplc="0A12C5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651702DE"/>
    <w:multiLevelType w:val="hybridMultilevel"/>
    <w:tmpl w:val="7A047FF0"/>
    <w:lvl w:ilvl="0" w:tplc="C0A0757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83C250E"/>
    <w:multiLevelType w:val="hybridMultilevel"/>
    <w:tmpl w:val="77069A8C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C1E15FF"/>
    <w:multiLevelType w:val="multilevel"/>
    <w:tmpl w:val="B90206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121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>
    <w:nsid w:val="6F5677B4"/>
    <w:multiLevelType w:val="multilevel"/>
    <w:tmpl w:val="62FE033A"/>
    <w:lvl w:ilvl="0">
      <w:start w:val="1"/>
      <w:numFmt w:val="decimal"/>
      <w:pStyle w:val="11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pStyle w:val="22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pStyle w:val="31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pStyle w:val="40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russianUpper"/>
      <w:pStyle w:val="12"/>
      <w:suff w:val="nothing"/>
      <w:lvlText w:val="Приложение %5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5">
      <w:start w:val="1"/>
      <w:numFmt w:val="decimal"/>
      <w:pStyle w:val="23"/>
      <w:lvlText w:val="%5.%6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pStyle w:val="32"/>
      <w:lvlText w:val="%5.%6.%7"/>
      <w:lvlJc w:val="left"/>
      <w:pPr>
        <w:tabs>
          <w:tab w:val="num" w:pos="567"/>
        </w:tabs>
        <w:ind w:firstLine="567"/>
      </w:pPr>
      <w:rPr>
        <w:rFonts w:cs="Times New Roman" w:hint="default"/>
      </w:rPr>
    </w:lvl>
    <w:lvl w:ilvl="7">
      <w:start w:val="1"/>
      <w:numFmt w:val="decimal"/>
      <w:pStyle w:val="41"/>
      <w:lvlText w:val="%5.%6.%7.%8"/>
      <w:lvlJc w:val="left"/>
      <w:pPr>
        <w:ind w:firstLine="567"/>
      </w:pPr>
      <w:rPr>
        <w:rFonts w:cs="Times New Roman" w:hint="default"/>
      </w:rPr>
    </w:lvl>
    <w:lvl w:ilvl="8">
      <w:start w:val="1"/>
      <w:numFmt w:val="none"/>
      <w:lvlText w:val="-"/>
      <w:lvlJc w:val="left"/>
      <w:pPr>
        <w:tabs>
          <w:tab w:val="num" w:pos="851"/>
        </w:tabs>
        <w:ind w:firstLine="567"/>
      </w:pPr>
      <w:rPr>
        <w:rFonts w:cs="Times New Roman" w:hint="default"/>
      </w:rPr>
    </w:lvl>
  </w:abstractNum>
  <w:abstractNum w:abstractNumId="77">
    <w:nsid w:val="701937BD"/>
    <w:multiLevelType w:val="hybridMultilevel"/>
    <w:tmpl w:val="051A35D4"/>
    <w:lvl w:ilvl="0" w:tplc="04190001">
      <w:start w:val="1"/>
      <w:numFmt w:val="bullet"/>
      <w:lvlText w:val=""/>
      <w:lvlJc w:val="left"/>
      <w:pPr>
        <w:ind w:left="2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9" w:hanging="360"/>
      </w:pPr>
      <w:rPr>
        <w:rFonts w:ascii="Wingdings" w:hAnsi="Wingdings" w:hint="default"/>
      </w:rPr>
    </w:lvl>
  </w:abstractNum>
  <w:abstractNum w:abstractNumId="78">
    <w:nsid w:val="7246475E"/>
    <w:multiLevelType w:val="multilevel"/>
    <w:tmpl w:val="30581D34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strike w:val="0"/>
        <w:color w:val="auto"/>
      </w:rPr>
    </w:lvl>
    <w:lvl w:ilvl="3">
      <w:start w:val="1"/>
      <w:numFmt w:val="bullet"/>
      <w:lvlText w:val=""/>
      <w:lvlJc w:val="left"/>
      <w:pPr>
        <w:ind w:left="1216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>
    <w:nsid w:val="73084248"/>
    <w:multiLevelType w:val="multilevel"/>
    <w:tmpl w:val="F5A452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0">
    <w:nsid w:val="73374383"/>
    <w:multiLevelType w:val="hybridMultilevel"/>
    <w:tmpl w:val="6FA69AD8"/>
    <w:lvl w:ilvl="0" w:tplc="F36C09E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1">
    <w:nsid w:val="75075CAF"/>
    <w:multiLevelType w:val="hybridMultilevel"/>
    <w:tmpl w:val="C0143C7A"/>
    <w:lvl w:ilvl="0" w:tplc="4AC272BE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2">
    <w:nsid w:val="76810D77"/>
    <w:multiLevelType w:val="hybridMultilevel"/>
    <w:tmpl w:val="8ECCB7A0"/>
    <w:lvl w:ilvl="0" w:tplc="4AC27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723301"/>
    <w:multiLevelType w:val="hybridMultilevel"/>
    <w:tmpl w:val="CA20D2A6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79A32B2B"/>
    <w:multiLevelType w:val="hybridMultilevel"/>
    <w:tmpl w:val="AF026040"/>
    <w:lvl w:ilvl="0" w:tplc="F36C09E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7A6D73F5"/>
    <w:multiLevelType w:val="multilevel"/>
    <w:tmpl w:val="82489F9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86">
    <w:nsid w:val="7ADA4687"/>
    <w:multiLevelType w:val="hybridMultilevel"/>
    <w:tmpl w:val="FA0C6126"/>
    <w:lvl w:ilvl="0" w:tplc="F36C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BE96E4A"/>
    <w:multiLevelType w:val="multilevel"/>
    <w:tmpl w:val="12FA5D5C"/>
    <w:lvl w:ilvl="0">
      <w:start w:val="1"/>
      <w:numFmt w:val="decimal"/>
      <w:lvlText w:val="%1."/>
      <w:lvlJc w:val="left"/>
      <w:pPr>
        <w:ind w:left="121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8" w:hanging="2160"/>
      </w:pPr>
      <w:rPr>
        <w:rFonts w:hint="default"/>
      </w:rPr>
    </w:lvl>
  </w:abstractNum>
  <w:abstractNum w:abstractNumId="88">
    <w:nsid w:val="7CFD4797"/>
    <w:multiLevelType w:val="hybridMultilevel"/>
    <w:tmpl w:val="3DEE2ED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>
    <w:nsid w:val="7E211D93"/>
    <w:multiLevelType w:val="hybridMultilevel"/>
    <w:tmpl w:val="AD02AF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FA05EA2"/>
    <w:multiLevelType w:val="multilevel"/>
    <w:tmpl w:val="A3102F2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pStyle w:val="a1"/>
      <w:lvlText w:val="1.%2."/>
      <w:lvlJc w:val="left"/>
      <w:pPr>
        <w:tabs>
          <w:tab w:val="num" w:pos="1418"/>
        </w:tabs>
        <w:ind w:firstLine="709"/>
      </w:pPr>
      <w:rPr>
        <w:rFonts w:cs="Times New Roman" w:hint="default"/>
        <w:b w:val="0"/>
        <w:i w:val="0"/>
      </w:rPr>
    </w:lvl>
    <w:lvl w:ilvl="2">
      <w:start w:val="1"/>
      <w:numFmt w:val="decimal"/>
      <w:lvlText w:val="4.%2.%3."/>
      <w:lvlJc w:val="left"/>
      <w:pPr>
        <w:tabs>
          <w:tab w:val="num" w:pos="1418"/>
        </w:tabs>
        <w:ind w:firstLine="709"/>
      </w:pPr>
      <w:rPr>
        <w:rFonts w:cs="Times New Roman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474"/>
        </w:tabs>
        <w:ind w:left="1474" w:hanging="397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0"/>
  </w:num>
  <w:num w:numId="2">
    <w:abstractNumId w:val="28"/>
  </w:num>
  <w:num w:numId="3">
    <w:abstractNumId w:val="64"/>
  </w:num>
  <w:num w:numId="4">
    <w:abstractNumId w:val="4"/>
  </w:num>
  <w:num w:numId="5">
    <w:abstractNumId w:val="90"/>
  </w:num>
  <w:num w:numId="6">
    <w:abstractNumId w:val="56"/>
  </w:num>
  <w:num w:numId="7">
    <w:abstractNumId w:val="76"/>
  </w:num>
  <w:num w:numId="8">
    <w:abstractNumId w:val="57"/>
  </w:num>
  <w:num w:numId="9">
    <w:abstractNumId w:val="34"/>
  </w:num>
  <w:num w:numId="10">
    <w:abstractNumId w:val="61"/>
  </w:num>
  <w:num w:numId="11">
    <w:abstractNumId w:val="5"/>
  </w:num>
  <w:num w:numId="12">
    <w:abstractNumId w:val="69"/>
  </w:num>
  <w:num w:numId="13">
    <w:abstractNumId w:val="19"/>
  </w:num>
  <w:num w:numId="14">
    <w:abstractNumId w:val="85"/>
  </w:num>
  <w:num w:numId="15">
    <w:abstractNumId w:val="42"/>
  </w:num>
  <w:num w:numId="16">
    <w:abstractNumId w:val="89"/>
  </w:num>
  <w:num w:numId="17">
    <w:abstractNumId w:val="8"/>
  </w:num>
  <w:num w:numId="18">
    <w:abstractNumId w:val="14"/>
  </w:num>
  <w:num w:numId="19">
    <w:abstractNumId w:val="38"/>
  </w:num>
  <w:num w:numId="20">
    <w:abstractNumId w:val="60"/>
  </w:num>
  <w:num w:numId="21">
    <w:abstractNumId w:val="54"/>
  </w:num>
  <w:num w:numId="22">
    <w:abstractNumId w:val="62"/>
  </w:num>
  <w:num w:numId="23">
    <w:abstractNumId w:val="12"/>
  </w:num>
  <w:num w:numId="24">
    <w:abstractNumId w:val="18"/>
  </w:num>
  <w:num w:numId="25">
    <w:abstractNumId w:val="29"/>
  </w:num>
  <w:num w:numId="26">
    <w:abstractNumId w:val="3"/>
  </w:num>
  <w:num w:numId="27">
    <w:abstractNumId w:val="88"/>
  </w:num>
  <w:num w:numId="28">
    <w:abstractNumId w:val="83"/>
  </w:num>
  <w:num w:numId="29">
    <w:abstractNumId w:val="6"/>
  </w:num>
  <w:num w:numId="30">
    <w:abstractNumId w:val="70"/>
  </w:num>
  <w:num w:numId="31">
    <w:abstractNumId w:val="66"/>
  </w:num>
  <w:num w:numId="32">
    <w:abstractNumId w:val="0"/>
  </w:num>
  <w:num w:numId="33">
    <w:abstractNumId w:val="23"/>
  </w:num>
  <w:num w:numId="34">
    <w:abstractNumId w:val="16"/>
  </w:num>
  <w:num w:numId="35">
    <w:abstractNumId w:val="81"/>
  </w:num>
  <w:num w:numId="36">
    <w:abstractNumId w:val="24"/>
  </w:num>
  <w:num w:numId="37">
    <w:abstractNumId w:val="1"/>
  </w:num>
  <w:num w:numId="38">
    <w:abstractNumId w:val="82"/>
  </w:num>
  <w:num w:numId="39">
    <w:abstractNumId w:val="39"/>
  </w:num>
  <w:num w:numId="40">
    <w:abstractNumId w:val="51"/>
  </w:num>
  <w:num w:numId="41">
    <w:abstractNumId w:val="35"/>
  </w:num>
  <w:num w:numId="42">
    <w:abstractNumId w:val="44"/>
  </w:num>
  <w:num w:numId="43">
    <w:abstractNumId w:val="26"/>
  </w:num>
  <w:num w:numId="44">
    <w:abstractNumId w:val="17"/>
  </w:num>
  <w:num w:numId="45">
    <w:abstractNumId w:val="2"/>
  </w:num>
  <w:num w:numId="46">
    <w:abstractNumId w:val="75"/>
  </w:num>
  <w:num w:numId="47">
    <w:abstractNumId w:val="77"/>
  </w:num>
  <w:num w:numId="48">
    <w:abstractNumId w:val="46"/>
  </w:num>
  <w:num w:numId="49">
    <w:abstractNumId w:val="11"/>
  </w:num>
  <w:num w:numId="50">
    <w:abstractNumId w:val="67"/>
  </w:num>
  <w:num w:numId="51">
    <w:abstractNumId w:val="79"/>
  </w:num>
  <w:num w:numId="52">
    <w:abstractNumId w:val="71"/>
  </w:num>
  <w:num w:numId="53">
    <w:abstractNumId w:val="73"/>
  </w:num>
  <w:num w:numId="54">
    <w:abstractNumId w:val="58"/>
  </w:num>
  <w:num w:numId="55">
    <w:abstractNumId w:val="40"/>
  </w:num>
  <w:num w:numId="56">
    <w:abstractNumId w:val="43"/>
  </w:num>
  <w:num w:numId="57">
    <w:abstractNumId w:val="59"/>
  </w:num>
  <w:num w:numId="58">
    <w:abstractNumId w:val="9"/>
  </w:num>
  <w:num w:numId="59">
    <w:abstractNumId w:val="15"/>
  </w:num>
  <w:num w:numId="60">
    <w:abstractNumId w:val="74"/>
  </w:num>
  <w:num w:numId="61">
    <w:abstractNumId w:val="65"/>
  </w:num>
  <w:num w:numId="62">
    <w:abstractNumId w:val="10"/>
  </w:num>
  <w:num w:numId="63">
    <w:abstractNumId w:val="78"/>
  </w:num>
  <w:num w:numId="64">
    <w:abstractNumId w:val="80"/>
  </w:num>
  <w:num w:numId="65">
    <w:abstractNumId w:val="22"/>
  </w:num>
  <w:num w:numId="66">
    <w:abstractNumId w:val="37"/>
  </w:num>
  <w:num w:numId="67">
    <w:abstractNumId w:val="72"/>
  </w:num>
  <w:num w:numId="68">
    <w:abstractNumId w:val="55"/>
  </w:num>
  <w:num w:numId="69">
    <w:abstractNumId w:val="63"/>
  </w:num>
  <w:num w:numId="70">
    <w:abstractNumId w:val="68"/>
  </w:num>
  <w:num w:numId="71">
    <w:abstractNumId w:val="31"/>
  </w:num>
  <w:num w:numId="72">
    <w:abstractNumId w:val="48"/>
  </w:num>
  <w:num w:numId="73">
    <w:abstractNumId w:val="21"/>
  </w:num>
  <w:num w:numId="74">
    <w:abstractNumId w:val="13"/>
  </w:num>
  <w:num w:numId="75">
    <w:abstractNumId w:val="86"/>
  </w:num>
  <w:num w:numId="76">
    <w:abstractNumId w:val="30"/>
  </w:num>
  <w:num w:numId="77">
    <w:abstractNumId w:val="50"/>
  </w:num>
  <w:num w:numId="78">
    <w:abstractNumId w:val="32"/>
  </w:num>
  <w:num w:numId="79">
    <w:abstractNumId w:val="41"/>
  </w:num>
  <w:num w:numId="80">
    <w:abstractNumId w:val="84"/>
  </w:num>
  <w:num w:numId="81">
    <w:abstractNumId w:val="52"/>
  </w:num>
  <w:num w:numId="82">
    <w:abstractNumId w:val="25"/>
  </w:num>
  <w:num w:numId="83">
    <w:abstractNumId w:val="49"/>
  </w:num>
  <w:num w:numId="84">
    <w:abstractNumId w:val="36"/>
  </w:num>
  <w:num w:numId="85">
    <w:abstractNumId w:val="7"/>
  </w:num>
  <w:num w:numId="86">
    <w:abstractNumId w:val="27"/>
  </w:num>
  <w:num w:numId="87">
    <w:abstractNumId w:val="45"/>
  </w:num>
  <w:num w:numId="88">
    <w:abstractNumId w:val="53"/>
  </w:num>
  <w:num w:numId="89">
    <w:abstractNumId w:val="33"/>
  </w:num>
  <w:num w:numId="90">
    <w:abstractNumId w:val="47"/>
  </w:num>
  <w:num w:numId="91">
    <w:abstractNumId w:val="87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0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478"/>
    <w:rsid w:val="0000043B"/>
    <w:rsid w:val="00000B72"/>
    <w:rsid w:val="0000128A"/>
    <w:rsid w:val="00001FFE"/>
    <w:rsid w:val="00002363"/>
    <w:rsid w:val="000023FF"/>
    <w:rsid w:val="00002727"/>
    <w:rsid w:val="000027CD"/>
    <w:rsid w:val="00002E48"/>
    <w:rsid w:val="0000366C"/>
    <w:rsid w:val="000036E0"/>
    <w:rsid w:val="000038F7"/>
    <w:rsid w:val="00003C31"/>
    <w:rsid w:val="0000435A"/>
    <w:rsid w:val="0000469E"/>
    <w:rsid w:val="00004F8C"/>
    <w:rsid w:val="000052B8"/>
    <w:rsid w:val="0000746D"/>
    <w:rsid w:val="00007CE9"/>
    <w:rsid w:val="00007FF7"/>
    <w:rsid w:val="00010454"/>
    <w:rsid w:val="00010E1F"/>
    <w:rsid w:val="000118C0"/>
    <w:rsid w:val="00012992"/>
    <w:rsid w:val="00013220"/>
    <w:rsid w:val="00013621"/>
    <w:rsid w:val="00013C3C"/>
    <w:rsid w:val="00014235"/>
    <w:rsid w:val="00014402"/>
    <w:rsid w:val="000149AA"/>
    <w:rsid w:val="00014AE9"/>
    <w:rsid w:val="0001520C"/>
    <w:rsid w:val="0001540E"/>
    <w:rsid w:val="0001571A"/>
    <w:rsid w:val="00015A02"/>
    <w:rsid w:val="00015CFD"/>
    <w:rsid w:val="00015D28"/>
    <w:rsid w:val="00015D31"/>
    <w:rsid w:val="000160B6"/>
    <w:rsid w:val="00016AE2"/>
    <w:rsid w:val="00016DC4"/>
    <w:rsid w:val="00016F8D"/>
    <w:rsid w:val="00020134"/>
    <w:rsid w:val="00020358"/>
    <w:rsid w:val="0002060F"/>
    <w:rsid w:val="000208F6"/>
    <w:rsid w:val="00020D58"/>
    <w:rsid w:val="00020F3A"/>
    <w:rsid w:val="00021B95"/>
    <w:rsid w:val="000229C5"/>
    <w:rsid w:val="00023744"/>
    <w:rsid w:val="00023864"/>
    <w:rsid w:val="0002429B"/>
    <w:rsid w:val="000242D0"/>
    <w:rsid w:val="00024481"/>
    <w:rsid w:val="000246C6"/>
    <w:rsid w:val="000246E7"/>
    <w:rsid w:val="00024A8F"/>
    <w:rsid w:val="00024E6C"/>
    <w:rsid w:val="000256C2"/>
    <w:rsid w:val="00025D1E"/>
    <w:rsid w:val="00026009"/>
    <w:rsid w:val="000264C7"/>
    <w:rsid w:val="0002773C"/>
    <w:rsid w:val="0002794C"/>
    <w:rsid w:val="00027F3B"/>
    <w:rsid w:val="000303F2"/>
    <w:rsid w:val="0003048A"/>
    <w:rsid w:val="0003082A"/>
    <w:rsid w:val="00030E70"/>
    <w:rsid w:val="00031815"/>
    <w:rsid w:val="00031A0A"/>
    <w:rsid w:val="00031C7A"/>
    <w:rsid w:val="000323AE"/>
    <w:rsid w:val="00032A5E"/>
    <w:rsid w:val="000332BF"/>
    <w:rsid w:val="00033754"/>
    <w:rsid w:val="000339F5"/>
    <w:rsid w:val="000341A2"/>
    <w:rsid w:val="000343DA"/>
    <w:rsid w:val="00034874"/>
    <w:rsid w:val="00034A47"/>
    <w:rsid w:val="00035258"/>
    <w:rsid w:val="00035B0F"/>
    <w:rsid w:val="0003628A"/>
    <w:rsid w:val="000362BB"/>
    <w:rsid w:val="00036A70"/>
    <w:rsid w:val="00036E0D"/>
    <w:rsid w:val="00036E3B"/>
    <w:rsid w:val="0003704B"/>
    <w:rsid w:val="0003719F"/>
    <w:rsid w:val="0004018A"/>
    <w:rsid w:val="0004028B"/>
    <w:rsid w:val="00040630"/>
    <w:rsid w:val="00040B78"/>
    <w:rsid w:val="00040C7B"/>
    <w:rsid w:val="00040E44"/>
    <w:rsid w:val="0004153D"/>
    <w:rsid w:val="00041672"/>
    <w:rsid w:val="00042100"/>
    <w:rsid w:val="0004277E"/>
    <w:rsid w:val="0004283E"/>
    <w:rsid w:val="000429E2"/>
    <w:rsid w:val="00042B7D"/>
    <w:rsid w:val="00042DE0"/>
    <w:rsid w:val="00043180"/>
    <w:rsid w:val="00043374"/>
    <w:rsid w:val="000434E2"/>
    <w:rsid w:val="00043526"/>
    <w:rsid w:val="00044848"/>
    <w:rsid w:val="000448A5"/>
    <w:rsid w:val="000452F4"/>
    <w:rsid w:val="00045D9D"/>
    <w:rsid w:val="00045E1E"/>
    <w:rsid w:val="00046A05"/>
    <w:rsid w:val="0004742A"/>
    <w:rsid w:val="00050082"/>
    <w:rsid w:val="00050147"/>
    <w:rsid w:val="000502F7"/>
    <w:rsid w:val="00050CF8"/>
    <w:rsid w:val="00050D08"/>
    <w:rsid w:val="0005129A"/>
    <w:rsid w:val="0005148E"/>
    <w:rsid w:val="00051851"/>
    <w:rsid w:val="00051A39"/>
    <w:rsid w:val="000521A8"/>
    <w:rsid w:val="000521E2"/>
    <w:rsid w:val="000522AA"/>
    <w:rsid w:val="00052322"/>
    <w:rsid w:val="00052698"/>
    <w:rsid w:val="000536A7"/>
    <w:rsid w:val="00054BD5"/>
    <w:rsid w:val="00055449"/>
    <w:rsid w:val="00055656"/>
    <w:rsid w:val="00055876"/>
    <w:rsid w:val="00055D3B"/>
    <w:rsid w:val="00055DEE"/>
    <w:rsid w:val="00056B14"/>
    <w:rsid w:val="0005724D"/>
    <w:rsid w:val="000602DA"/>
    <w:rsid w:val="000606D5"/>
    <w:rsid w:val="00061792"/>
    <w:rsid w:val="000620B5"/>
    <w:rsid w:val="000625B2"/>
    <w:rsid w:val="00062B89"/>
    <w:rsid w:val="00062D06"/>
    <w:rsid w:val="000637FB"/>
    <w:rsid w:val="000638C6"/>
    <w:rsid w:val="00065416"/>
    <w:rsid w:val="000660E8"/>
    <w:rsid w:val="0006634B"/>
    <w:rsid w:val="00066A15"/>
    <w:rsid w:val="000672E0"/>
    <w:rsid w:val="00067600"/>
    <w:rsid w:val="00067895"/>
    <w:rsid w:val="000678AE"/>
    <w:rsid w:val="0007048A"/>
    <w:rsid w:val="00070AF2"/>
    <w:rsid w:val="00070E92"/>
    <w:rsid w:val="000711BF"/>
    <w:rsid w:val="000718FF"/>
    <w:rsid w:val="00071B7B"/>
    <w:rsid w:val="00071BC0"/>
    <w:rsid w:val="00072AC1"/>
    <w:rsid w:val="0007320C"/>
    <w:rsid w:val="0007390E"/>
    <w:rsid w:val="00073928"/>
    <w:rsid w:val="00073A86"/>
    <w:rsid w:val="000746B7"/>
    <w:rsid w:val="000749CC"/>
    <w:rsid w:val="00074DC6"/>
    <w:rsid w:val="0007569F"/>
    <w:rsid w:val="00075D95"/>
    <w:rsid w:val="00075EEC"/>
    <w:rsid w:val="00076723"/>
    <w:rsid w:val="000768BA"/>
    <w:rsid w:val="0007771F"/>
    <w:rsid w:val="00080A82"/>
    <w:rsid w:val="00081B3C"/>
    <w:rsid w:val="00082252"/>
    <w:rsid w:val="0008227A"/>
    <w:rsid w:val="00082643"/>
    <w:rsid w:val="00082664"/>
    <w:rsid w:val="00083DA8"/>
    <w:rsid w:val="000841AB"/>
    <w:rsid w:val="000841D4"/>
    <w:rsid w:val="000844FA"/>
    <w:rsid w:val="00084D69"/>
    <w:rsid w:val="00085FB5"/>
    <w:rsid w:val="00087184"/>
    <w:rsid w:val="00087AC4"/>
    <w:rsid w:val="00087C93"/>
    <w:rsid w:val="00087DBA"/>
    <w:rsid w:val="00087F98"/>
    <w:rsid w:val="00087FAA"/>
    <w:rsid w:val="00090149"/>
    <w:rsid w:val="0009053E"/>
    <w:rsid w:val="000910A4"/>
    <w:rsid w:val="000911BA"/>
    <w:rsid w:val="00091C2C"/>
    <w:rsid w:val="000924BD"/>
    <w:rsid w:val="0009270F"/>
    <w:rsid w:val="000928C4"/>
    <w:rsid w:val="00092B92"/>
    <w:rsid w:val="00092CCC"/>
    <w:rsid w:val="00093968"/>
    <w:rsid w:val="0009465F"/>
    <w:rsid w:val="000947EA"/>
    <w:rsid w:val="000948E8"/>
    <w:rsid w:val="000949D2"/>
    <w:rsid w:val="00094C47"/>
    <w:rsid w:val="000950F7"/>
    <w:rsid w:val="00095196"/>
    <w:rsid w:val="00095601"/>
    <w:rsid w:val="00095B15"/>
    <w:rsid w:val="00095BD6"/>
    <w:rsid w:val="00096107"/>
    <w:rsid w:val="000968E5"/>
    <w:rsid w:val="00096F9C"/>
    <w:rsid w:val="000971B8"/>
    <w:rsid w:val="00097229"/>
    <w:rsid w:val="00097527"/>
    <w:rsid w:val="00097819"/>
    <w:rsid w:val="00097FDC"/>
    <w:rsid w:val="000A0086"/>
    <w:rsid w:val="000A0BC2"/>
    <w:rsid w:val="000A0BC7"/>
    <w:rsid w:val="000A0C19"/>
    <w:rsid w:val="000A11BC"/>
    <w:rsid w:val="000A1494"/>
    <w:rsid w:val="000A16CE"/>
    <w:rsid w:val="000A1A72"/>
    <w:rsid w:val="000A1D0C"/>
    <w:rsid w:val="000A2640"/>
    <w:rsid w:val="000A2756"/>
    <w:rsid w:val="000A2CB8"/>
    <w:rsid w:val="000A2D8F"/>
    <w:rsid w:val="000A2F16"/>
    <w:rsid w:val="000A2FA8"/>
    <w:rsid w:val="000A3773"/>
    <w:rsid w:val="000A3A24"/>
    <w:rsid w:val="000A3C57"/>
    <w:rsid w:val="000A3D00"/>
    <w:rsid w:val="000A4BFA"/>
    <w:rsid w:val="000A5159"/>
    <w:rsid w:val="000A54C2"/>
    <w:rsid w:val="000A6119"/>
    <w:rsid w:val="000A67AC"/>
    <w:rsid w:val="000A7722"/>
    <w:rsid w:val="000A7B90"/>
    <w:rsid w:val="000A7BF2"/>
    <w:rsid w:val="000A7F4F"/>
    <w:rsid w:val="000B0B7B"/>
    <w:rsid w:val="000B1063"/>
    <w:rsid w:val="000B1853"/>
    <w:rsid w:val="000B211F"/>
    <w:rsid w:val="000B2C46"/>
    <w:rsid w:val="000B2C86"/>
    <w:rsid w:val="000B32F9"/>
    <w:rsid w:val="000B3DDE"/>
    <w:rsid w:val="000B413E"/>
    <w:rsid w:val="000B5BD1"/>
    <w:rsid w:val="000B5DDE"/>
    <w:rsid w:val="000B5F95"/>
    <w:rsid w:val="000B6882"/>
    <w:rsid w:val="000B68AD"/>
    <w:rsid w:val="000B6988"/>
    <w:rsid w:val="000B6E8D"/>
    <w:rsid w:val="000B6F9F"/>
    <w:rsid w:val="000B7630"/>
    <w:rsid w:val="000B7727"/>
    <w:rsid w:val="000B7959"/>
    <w:rsid w:val="000C000A"/>
    <w:rsid w:val="000C05D2"/>
    <w:rsid w:val="000C0FFF"/>
    <w:rsid w:val="000C1675"/>
    <w:rsid w:val="000C1747"/>
    <w:rsid w:val="000C20DE"/>
    <w:rsid w:val="000C24F5"/>
    <w:rsid w:val="000C263B"/>
    <w:rsid w:val="000C2702"/>
    <w:rsid w:val="000C296A"/>
    <w:rsid w:val="000C2A9E"/>
    <w:rsid w:val="000C2AEB"/>
    <w:rsid w:val="000C323C"/>
    <w:rsid w:val="000C3757"/>
    <w:rsid w:val="000C3898"/>
    <w:rsid w:val="000C3FE3"/>
    <w:rsid w:val="000C44FD"/>
    <w:rsid w:val="000C4548"/>
    <w:rsid w:val="000C5274"/>
    <w:rsid w:val="000C5722"/>
    <w:rsid w:val="000C5B85"/>
    <w:rsid w:val="000C5D3D"/>
    <w:rsid w:val="000C5EF6"/>
    <w:rsid w:val="000C6183"/>
    <w:rsid w:val="000C626D"/>
    <w:rsid w:val="000C7874"/>
    <w:rsid w:val="000D02FE"/>
    <w:rsid w:val="000D08C8"/>
    <w:rsid w:val="000D16BC"/>
    <w:rsid w:val="000D2315"/>
    <w:rsid w:val="000D26CD"/>
    <w:rsid w:val="000D2841"/>
    <w:rsid w:val="000D2D4A"/>
    <w:rsid w:val="000D311C"/>
    <w:rsid w:val="000D32F2"/>
    <w:rsid w:val="000D3DD1"/>
    <w:rsid w:val="000D4A40"/>
    <w:rsid w:val="000D4D0C"/>
    <w:rsid w:val="000D504F"/>
    <w:rsid w:val="000D5181"/>
    <w:rsid w:val="000D52DE"/>
    <w:rsid w:val="000D613F"/>
    <w:rsid w:val="000D6208"/>
    <w:rsid w:val="000D64FF"/>
    <w:rsid w:val="000D74C0"/>
    <w:rsid w:val="000D7591"/>
    <w:rsid w:val="000E0732"/>
    <w:rsid w:val="000E080A"/>
    <w:rsid w:val="000E0954"/>
    <w:rsid w:val="000E0DA7"/>
    <w:rsid w:val="000E13C2"/>
    <w:rsid w:val="000E170D"/>
    <w:rsid w:val="000E1C8E"/>
    <w:rsid w:val="000E221C"/>
    <w:rsid w:val="000E25BE"/>
    <w:rsid w:val="000E38B9"/>
    <w:rsid w:val="000E43D8"/>
    <w:rsid w:val="000E4460"/>
    <w:rsid w:val="000E4E8F"/>
    <w:rsid w:val="000E57A2"/>
    <w:rsid w:val="000E59D0"/>
    <w:rsid w:val="000E6218"/>
    <w:rsid w:val="000E6A66"/>
    <w:rsid w:val="000E6AB7"/>
    <w:rsid w:val="000E6C36"/>
    <w:rsid w:val="000E6CD9"/>
    <w:rsid w:val="000E7603"/>
    <w:rsid w:val="000F06C8"/>
    <w:rsid w:val="000F08D8"/>
    <w:rsid w:val="000F11A4"/>
    <w:rsid w:val="000F11A7"/>
    <w:rsid w:val="000F1773"/>
    <w:rsid w:val="000F1B5A"/>
    <w:rsid w:val="000F1CC7"/>
    <w:rsid w:val="000F2339"/>
    <w:rsid w:val="000F2540"/>
    <w:rsid w:val="000F3397"/>
    <w:rsid w:val="000F34C1"/>
    <w:rsid w:val="000F3E2A"/>
    <w:rsid w:val="000F4077"/>
    <w:rsid w:val="000F4368"/>
    <w:rsid w:val="000F734D"/>
    <w:rsid w:val="000F77E3"/>
    <w:rsid w:val="000F7C94"/>
    <w:rsid w:val="00100095"/>
    <w:rsid w:val="0010027D"/>
    <w:rsid w:val="0010099A"/>
    <w:rsid w:val="001009FE"/>
    <w:rsid w:val="00100A5A"/>
    <w:rsid w:val="001010A8"/>
    <w:rsid w:val="001013BF"/>
    <w:rsid w:val="001025AD"/>
    <w:rsid w:val="00102A70"/>
    <w:rsid w:val="00103067"/>
    <w:rsid w:val="00103764"/>
    <w:rsid w:val="00103989"/>
    <w:rsid w:val="00104CDB"/>
    <w:rsid w:val="00104CDF"/>
    <w:rsid w:val="00104E66"/>
    <w:rsid w:val="00105121"/>
    <w:rsid w:val="0010512A"/>
    <w:rsid w:val="0010521A"/>
    <w:rsid w:val="0010589D"/>
    <w:rsid w:val="00105936"/>
    <w:rsid w:val="00107329"/>
    <w:rsid w:val="001075E2"/>
    <w:rsid w:val="00107EC7"/>
    <w:rsid w:val="001109CC"/>
    <w:rsid w:val="00110BCB"/>
    <w:rsid w:val="001145DC"/>
    <w:rsid w:val="001147CE"/>
    <w:rsid w:val="0011562F"/>
    <w:rsid w:val="0011588F"/>
    <w:rsid w:val="001158C9"/>
    <w:rsid w:val="00115C44"/>
    <w:rsid w:val="00115CC2"/>
    <w:rsid w:val="00116121"/>
    <w:rsid w:val="00117186"/>
    <w:rsid w:val="001174E8"/>
    <w:rsid w:val="00117733"/>
    <w:rsid w:val="00117CB3"/>
    <w:rsid w:val="00117DD2"/>
    <w:rsid w:val="00117E81"/>
    <w:rsid w:val="00120341"/>
    <w:rsid w:val="0012096E"/>
    <w:rsid w:val="001209BB"/>
    <w:rsid w:val="00120D7E"/>
    <w:rsid w:val="00121DC7"/>
    <w:rsid w:val="00121DDC"/>
    <w:rsid w:val="00122246"/>
    <w:rsid w:val="001222F0"/>
    <w:rsid w:val="001223D6"/>
    <w:rsid w:val="00122527"/>
    <w:rsid w:val="00122AB5"/>
    <w:rsid w:val="00122BB0"/>
    <w:rsid w:val="00122BD5"/>
    <w:rsid w:val="0012302F"/>
    <w:rsid w:val="00123350"/>
    <w:rsid w:val="001239E9"/>
    <w:rsid w:val="00124778"/>
    <w:rsid w:val="00124E14"/>
    <w:rsid w:val="00124F78"/>
    <w:rsid w:val="00125754"/>
    <w:rsid w:val="00125A21"/>
    <w:rsid w:val="00125D00"/>
    <w:rsid w:val="00125F5D"/>
    <w:rsid w:val="001270BC"/>
    <w:rsid w:val="00127B84"/>
    <w:rsid w:val="00127CA6"/>
    <w:rsid w:val="00127EC9"/>
    <w:rsid w:val="00130348"/>
    <w:rsid w:val="0013091B"/>
    <w:rsid w:val="00130C2E"/>
    <w:rsid w:val="00130EAC"/>
    <w:rsid w:val="001321BD"/>
    <w:rsid w:val="00132617"/>
    <w:rsid w:val="001338C8"/>
    <w:rsid w:val="00134144"/>
    <w:rsid w:val="00134469"/>
    <w:rsid w:val="001345D5"/>
    <w:rsid w:val="00134674"/>
    <w:rsid w:val="001349A4"/>
    <w:rsid w:val="00134C44"/>
    <w:rsid w:val="00134EF9"/>
    <w:rsid w:val="0013523B"/>
    <w:rsid w:val="0013536B"/>
    <w:rsid w:val="00135BF8"/>
    <w:rsid w:val="001368B7"/>
    <w:rsid w:val="00136F8B"/>
    <w:rsid w:val="00137132"/>
    <w:rsid w:val="001373CC"/>
    <w:rsid w:val="001374E6"/>
    <w:rsid w:val="00137AA1"/>
    <w:rsid w:val="00137DE4"/>
    <w:rsid w:val="00140044"/>
    <w:rsid w:val="001401BF"/>
    <w:rsid w:val="00140285"/>
    <w:rsid w:val="00140DEC"/>
    <w:rsid w:val="0014143F"/>
    <w:rsid w:val="00141701"/>
    <w:rsid w:val="00141C1C"/>
    <w:rsid w:val="00141EF9"/>
    <w:rsid w:val="00141F3F"/>
    <w:rsid w:val="001423B7"/>
    <w:rsid w:val="001423D1"/>
    <w:rsid w:val="00142420"/>
    <w:rsid w:val="0014244B"/>
    <w:rsid w:val="00142796"/>
    <w:rsid w:val="00142893"/>
    <w:rsid w:val="00142CEF"/>
    <w:rsid w:val="001440F8"/>
    <w:rsid w:val="001441E9"/>
    <w:rsid w:val="00144422"/>
    <w:rsid w:val="001444C4"/>
    <w:rsid w:val="001449AE"/>
    <w:rsid w:val="00144D36"/>
    <w:rsid w:val="00145048"/>
    <w:rsid w:val="00145E7A"/>
    <w:rsid w:val="00145E8D"/>
    <w:rsid w:val="001462B7"/>
    <w:rsid w:val="00146446"/>
    <w:rsid w:val="0014647B"/>
    <w:rsid w:val="00146D07"/>
    <w:rsid w:val="00146E92"/>
    <w:rsid w:val="00147A36"/>
    <w:rsid w:val="00147A56"/>
    <w:rsid w:val="001501A4"/>
    <w:rsid w:val="001509CB"/>
    <w:rsid w:val="001514C4"/>
    <w:rsid w:val="00151A5E"/>
    <w:rsid w:val="00151B84"/>
    <w:rsid w:val="00151CB0"/>
    <w:rsid w:val="00152880"/>
    <w:rsid w:val="00152919"/>
    <w:rsid w:val="00152BF8"/>
    <w:rsid w:val="00152FE3"/>
    <w:rsid w:val="0015311D"/>
    <w:rsid w:val="00153B69"/>
    <w:rsid w:val="00153B75"/>
    <w:rsid w:val="00153CB6"/>
    <w:rsid w:val="001541B1"/>
    <w:rsid w:val="00154290"/>
    <w:rsid w:val="0015441D"/>
    <w:rsid w:val="00154EF3"/>
    <w:rsid w:val="00155122"/>
    <w:rsid w:val="00155302"/>
    <w:rsid w:val="00155F77"/>
    <w:rsid w:val="00156D4B"/>
    <w:rsid w:val="00160AB9"/>
    <w:rsid w:val="00160C3C"/>
    <w:rsid w:val="00160F4A"/>
    <w:rsid w:val="0016120B"/>
    <w:rsid w:val="00161FF6"/>
    <w:rsid w:val="001627CD"/>
    <w:rsid w:val="001631F8"/>
    <w:rsid w:val="001633DC"/>
    <w:rsid w:val="00163481"/>
    <w:rsid w:val="001640E2"/>
    <w:rsid w:val="00164353"/>
    <w:rsid w:val="00164756"/>
    <w:rsid w:val="0016483E"/>
    <w:rsid w:val="00164FE7"/>
    <w:rsid w:val="00165171"/>
    <w:rsid w:val="0016523A"/>
    <w:rsid w:val="0016545B"/>
    <w:rsid w:val="0016569D"/>
    <w:rsid w:val="00165876"/>
    <w:rsid w:val="0016596F"/>
    <w:rsid w:val="001659B4"/>
    <w:rsid w:val="00165A54"/>
    <w:rsid w:val="00165B85"/>
    <w:rsid w:val="00165EB9"/>
    <w:rsid w:val="00166158"/>
    <w:rsid w:val="0016622B"/>
    <w:rsid w:val="00166AF6"/>
    <w:rsid w:val="00166C82"/>
    <w:rsid w:val="00166DCD"/>
    <w:rsid w:val="001674DD"/>
    <w:rsid w:val="0017020A"/>
    <w:rsid w:val="001705E6"/>
    <w:rsid w:val="00170957"/>
    <w:rsid w:val="0017158D"/>
    <w:rsid w:val="0017276A"/>
    <w:rsid w:val="001729E5"/>
    <w:rsid w:val="001736D8"/>
    <w:rsid w:val="001746F3"/>
    <w:rsid w:val="00174DFE"/>
    <w:rsid w:val="00176214"/>
    <w:rsid w:val="00176250"/>
    <w:rsid w:val="0017640F"/>
    <w:rsid w:val="0017646A"/>
    <w:rsid w:val="00176533"/>
    <w:rsid w:val="001768AC"/>
    <w:rsid w:val="001773E9"/>
    <w:rsid w:val="00177599"/>
    <w:rsid w:val="00177C6E"/>
    <w:rsid w:val="00177F13"/>
    <w:rsid w:val="00180A93"/>
    <w:rsid w:val="00180D4A"/>
    <w:rsid w:val="00181F93"/>
    <w:rsid w:val="0018206F"/>
    <w:rsid w:val="00182585"/>
    <w:rsid w:val="00182730"/>
    <w:rsid w:val="00182CD5"/>
    <w:rsid w:val="00182CE4"/>
    <w:rsid w:val="001832C8"/>
    <w:rsid w:val="00184032"/>
    <w:rsid w:val="0018419D"/>
    <w:rsid w:val="001842C0"/>
    <w:rsid w:val="0018473E"/>
    <w:rsid w:val="00184987"/>
    <w:rsid w:val="00184CF5"/>
    <w:rsid w:val="00185356"/>
    <w:rsid w:val="0018535A"/>
    <w:rsid w:val="001854F2"/>
    <w:rsid w:val="00185574"/>
    <w:rsid w:val="001856B5"/>
    <w:rsid w:val="001856BE"/>
    <w:rsid w:val="00185FBD"/>
    <w:rsid w:val="0018642D"/>
    <w:rsid w:val="00186605"/>
    <w:rsid w:val="00186F0D"/>
    <w:rsid w:val="001870AC"/>
    <w:rsid w:val="0018716B"/>
    <w:rsid w:val="00187964"/>
    <w:rsid w:val="0019059E"/>
    <w:rsid w:val="00190656"/>
    <w:rsid w:val="00190FEA"/>
    <w:rsid w:val="0019127E"/>
    <w:rsid w:val="0019163B"/>
    <w:rsid w:val="00191D93"/>
    <w:rsid w:val="00193504"/>
    <w:rsid w:val="0019446B"/>
    <w:rsid w:val="001944C7"/>
    <w:rsid w:val="0019468C"/>
    <w:rsid w:val="001947E2"/>
    <w:rsid w:val="00194E6D"/>
    <w:rsid w:val="00195B12"/>
    <w:rsid w:val="001965CD"/>
    <w:rsid w:val="0019660E"/>
    <w:rsid w:val="00196C85"/>
    <w:rsid w:val="00196DBD"/>
    <w:rsid w:val="00197134"/>
    <w:rsid w:val="001972D4"/>
    <w:rsid w:val="0019767E"/>
    <w:rsid w:val="001A0667"/>
    <w:rsid w:val="001A0812"/>
    <w:rsid w:val="001A0B1C"/>
    <w:rsid w:val="001A0C41"/>
    <w:rsid w:val="001A11C0"/>
    <w:rsid w:val="001A14A4"/>
    <w:rsid w:val="001A1630"/>
    <w:rsid w:val="001A1649"/>
    <w:rsid w:val="001A1CF3"/>
    <w:rsid w:val="001A2C20"/>
    <w:rsid w:val="001A31F3"/>
    <w:rsid w:val="001A4198"/>
    <w:rsid w:val="001A492E"/>
    <w:rsid w:val="001A4C44"/>
    <w:rsid w:val="001A5487"/>
    <w:rsid w:val="001A5859"/>
    <w:rsid w:val="001A5DC4"/>
    <w:rsid w:val="001A5E70"/>
    <w:rsid w:val="001A6047"/>
    <w:rsid w:val="001A6590"/>
    <w:rsid w:val="001A6ECD"/>
    <w:rsid w:val="001A7735"/>
    <w:rsid w:val="001A7DFE"/>
    <w:rsid w:val="001B1B28"/>
    <w:rsid w:val="001B28CD"/>
    <w:rsid w:val="001B2D10"/>
    <w:rsid w:val="001B2FAF"/>
    <w:rsid w:val="001B3A9F"/>
    <w:rsid w:val="001B44D8"/>
    <w:rsid w:val="001B46A9"/>
    <w:rsid w:val="001B4830"/>
    <w:rsid w:val="001B4A21"/>
    <w:rsid w:val="001B52C0"/>
    <w:rsid w:val="001B58F1"/>
    <w:rsid w:val="001B5A48"/>
    <w:rsid w:val="001B69AB"/>
    <w:rsid w:val="001B6DE6"/>
    <w:rsid w:val="001B6FCE"/>
    <w:rsid w:val="001B7132"/>
    <w:rsid w:val="001B7319"/>
    <w:rsid w:val="001B78D3"/>
    <w:rsid w:val="001C04FB"/>
    <w:rsid w:val="001C1485"/>
    <w:rsid w:val="001C1BE3"/>
    <w:rsid w:val="001C1E91"/>
    <w:rsid w:val="001C211B"/>
    <w:rsid w:val="001C2596"/>
    <w:rsid w:val="001C291B"/>
    <w:rsid w:val="001C2CAD"/>
    <w:rsid w:val="001C2F0C"/>
    <w:rsid w:val="001C3227"/>
    <w:rsid w:val="001C451E"/>
    <w:rsid w:val="001C4E81"/>
    <w:rsid w:val="001C5551"/>
    <w:rsid w:val="001C55B1"/>
    <w:rsid w:val="001C59FA"/>
    <w:rsid w:val="001C6044"/>
    <w:rsid w:val="001C64A5"/>
    <w:rsid w:val="001C64E4"/>
    <w:rsid w:val="001C7714"/>
    <w:rsid w:val="001C775D"/>
    <w:rsid w:val="001C7777"/>
    <w:rsid w:val="001C7E6E"/>
    <w:rsid w:val="001D01BF"/>
    <w:rsid w:val="001D0BEF"/>
    <w:rsid w:val="001D12E0"/>
    <w:rsid w:val="001D1B40"/>
    <w:rsid w:val="001D1CC0"/>
    <w:rsid w:val="001D1CD9"/>
    <w:rsid w:val="001D227B"/>
    <w:rsid w:val="001D2598"/>
    <w:rsid w:val="001D2AB6"/>
    <w:rsid w:val="001D2D01"/>
    <w:rsid w:val="001D30C3"/>
    <w:rsid w:val="001D33B3"/>
    <w:rsid w:val="001D35AA"/>
    <w:rsid w:val="001D3B1B"/>
    <w:rsid w:val="001D4378"/>
    <w:rsid w:val="001D4B3D"/>
    <w:rsid w:val="001D4D00"/>
    <w:rsid w:val="001D57A3"/>
    <w:rsid w:val="001D63C0"/>
    <w:rsid w:val="001D65A1"/>
    <w:rsid w:val="001D7032"/>
    <w:rsid w:val="001D7D6F"/>
    <w:rsid w:val="001D7EE3"/>
    <w:rsid w:val="001E026C"/>
    <w:rsid w:val="001E06CE"/>
    <w:rsid w:val="001E2461"/>
    <w:rsid w:val="001E2469"/>
    <w:rsid w:val="001E2996"/>
    <w:rsid w:val="001E2D19"/>
    <w:rsid w:val="001E343B"/>
    <w:rsid w:val="001E37DC"/>
    <w:rsid w:val="001E4212"/>
    <w:rsid w:val="001E4ECF"/>
    <w:rsid w:val="001E575F"/>
    <w:rsid w:val="001E5995"/>
    <w:rsid w:val="001E5A95"/>
    <w:rsid w:val="001E6225"/>
    <w:rsid w:val="001E6291"/>
    <w:rsid w:val="001E62C6"/>
    <w:rsid w:val="001E6448"/>
    <w:rsid w:val="001E672B"/>
    <w:rsid w:val="001E6855"/>
    <w:rsid w:val="001E6DDC"/>
    <w:rsid w:val="001E748E"/>
    <w:rsid w:val="001E7D66"/>
    <w:rsid w:val="001F0BDA"/>
    <w:rsid w:val="001F0FA9"/>
    <w:rsid w:val="001F16BF"/>
    <w:rsid w:val="001F1765"/>
    <w:rsid w:val="001F17A1"/>
    <w:rsid w:val="001F18C5"/>
    <w:rsid w:val="001F39C4"/>
    <w:rsid w:val="001F4168"/>
    <w:rsid w:val="001F4F4A"/>
    <w:rsid w:val="001F507E"/>
    <w:rsid w:val="001F5213"/>
    <w:rsid w:val="001F55CE"/>
    <w:rsid w:val="001F561A"/>
    <w:rsid w:val="001F5761"/>
    <w:rsid w:val="001F600C"/>
    <w:rsid w:val="001F66BA"/>
    <w:rsid w:val="001F6D50"/>
    <w:rsid w:val="001F7039"/>
    <w:rsid w:val="001F770F"/>
    <w:rsid w:val="001F7CA7"/>
    <w:rsid w:val="0020012D"/>
    <w:rsid w:val="0020097B"/>
    <w:rsid w:val="0020137C"/>
    <w:rsid w:val="002021B8"/>
    <w:rsid w:val="002026F1"/>
    <w:rsid w:val="002028C0"/>
    <w:rsid w:val="00203162"/>
    <w:rsid w:val="0020384A"/>
    <w:rsid w:val="002038AE"/>
    <w:rsid w:val="00203DA7"/>
    <w:rsid w:val="00203FC5"/>
    <w:rsid w:val="00204E1B"/>
    <w:rsid w:val="00204F26"/>
    <w:rsid w:val="0020556E"/>
    <w:rsid w:val="00205CC6"/>
    <w:rsid w:val="00205D55"/>
    <w:rsid w:val="00205E41"/>
    <w:rsid w:val="00206EF3"/>
    <w:rsid w:val="00207694"/>
    <w:rsid w:val="00207784"/>
    <w:rsid w:val="00207BBA"/>
    <w:rsid w:val="00207CD9"/>
    <w:rsid w:val="00207D41"/>
    <w:rsid w:val="002101C8"/>
    <w:rsid w:val="002104B9"/>
    <w:rsid w:val="00210FA1"/>
    <w:rsid w:val="0021144D"/>
    <w:rsid w:val="00211466"/>
    <w:rsid w:val="002119E7"/>
    <w:rsid w:val="00211D33"/>
    <w:rsid w:val="002121CB"/>
    <w:rsid w:val="00212318"/>
    <w:rsid w:val="00212A8C"/>
    <w:rsid w:val="002133C1"/>
    <w:rsid w:val="00213537"/>
    <w:rsid w:val="00213980"/>
    <w:rsid w:val="00213BFF"/>
    <w:rsid w:val="00214B2C"/>
    <w:rsid w:val="00214EEC"/>
    <w:rsid w:val="00215F24"/>
    <w:rsid w:val="00215F6E"/>
    <w:rsid w:val="0021604D"/>
    <w:rsid w:val="002166C3"/>
    <w:rsid w:val="00216F8C"/>
    <w:rsid w:val="00217890"/>
    <w:rsid w:val="00217923"/>
    <w:rsid w:val="00220254"/>
    <w:rsid w:val="002206FE"/>
    <w:rsid w:val="00220A58"/>
    <w:rsid w:val="00220CAD"/>
    <w:rsid w:val="00220E5D"/>
    <w:rsid w:val="00221FFF"/>
    <w:rsid w:val="00222218"/>
    <w:rsid w:val="0022236B"/>
    <w:rsid w:val="00222A3F"/>
    <w:rsid w:val="00222B2F"/>
    <w:rsid w:val="00222C8B"/>
    <w:rsid w:val="00222D47"/>
    <w:rsid w:val="002230A3"/>
    <w:rsid w:val="00223629"/>
    <w:rsid w:val="0022399B"/>
    <w:rsid w:val="00224144"/>
    <w:rsid w:val="00224542"/>
    <w:rsid w:val="00224A42"/>
    <w:rsid w:val="00224F1B"/>
    <w:rsid w:val="002251A6"/>
    <w:rsid w:val="00226E34"/>
    <w:rsid w:val="0022786A"/>
    <w:rsid w:val="00230612"/>
    <w:rsid w:val="0023082A"/>
    <w:rsid w:val="0023087A"/>
    <w:rsid w:val="00230D05"/>
    <w:rsid w:val="00230EC8"/>
    <w:rsid w:val="00230F1A"/>
    <w:rsid w:val="002310D5"/>
    <w:rsid w:val="0023115B"/>
    <w:rsid w:val="002315C5"/>
    <w:rsid w:val="00231982"/>
    <w:rsid w:val="00231AB2"/>
    <w:rsid w:val="0023203C"/>
    <w:rsid w:val="002323D5"/>
    <w:rsid w:val="00232862"/>
    <w:rsid w:val="002333D8"/>
    <w:rsid w:val="0023360F"/>
    <w:rsid w:val="00234288"/>
    <w:rsid w:val="0023454E"/>
    <w:rsid w:val="0023456A"/>
    <w:rsid w:val="00234F0C"/>
    <w:rsid w:val="002353FB"/>
    <w:rsid w:val="00235BD1"/>
    <w:rsid w:val="0023677F"/>
    <w:rsid w:val="00236A89"/>
    <w:rsid w:val="00236D1F"/>
    <w:rsid w:val="0023718B"/>
    <w:rsid w:val="002371EE"/>
    <w:rsid w:val="002377C6"/>
    <w:rsid w:val="00237BA9"/>
    <w:rsid w:val="00237E06"/>
    <w:rsid w:val="002400E2"/>
    <w:rsid w:val="002400F7"/>
    <w:rsid w:val="0024032E"/>
    <w:rsid w:val="00240573"/>
    <w:rsid w:val="00240962"/>
    <w:rsid w:val="00240A77"/>
    <w:rsid w:val="0024163E"/>
    <w:rsid w:val="00241DC3"/>
    <w:rsid w:val="002423E8"/>
    <w:rsid w:val="002425A4"/>
    <w:rsid w:val="00242717"/>
    <w:rsid w:val="00242750"/>
    <w:rsid w:val="0024354A"/>
    <w:rsid w:val="00244072"/>
    <w:rsid w:val="0024407B"/>
    <w:rsid w:val="002441FD"/>
    <w:rsid w:val="00244329"/>
    <w:rsid w:val="00244790"/>
    <w:rsid w:val="00244CFA"/>
    <w:rsid w:val="002452B2"/>
    <w:rsid w:val="00245301"/>
    <w:rsid w:val="00245498"/>
    <w:rsid w:val="00245D28"/>
    <w:rsid w:val="00246419"/>
    <w:rsid w:val="002464E9"/>
    <w:rsid w:val="002465AA"/>
    <w:rsid w:val="00246C7C"/>
    <w:rsid w:val="00246DBF"/>
    <w:rsid w:val="00247433"/>
    <w:rsid w:val="00247B53"/>
    <w:rsid w:val="0025066E"/>
    <w:rsid w:val="00250D0C"/>
    <w:rsid w:val="00250D2F"/>
    <w:rsid w:val="002512D7"/>
    <w:rsid w:val="00252148"/>
    <w:rsid w:val="0025238F"/>
    <w:rsid w:val="00252BAB"/>
    <w:rsid w:val="00252E64"/>
    <w:rsid w:val="00253209"/>
    <w:rsid w:val="00253282"/>
    <w:rsid w:val="00253627"/>
    <w:rsid w:val="002536C2"/>
    <w:rsid w:val="00254A8F"/>
    <w:rsid w:val="002554C6"/>
    <w:rsid w:val="00255564"/>
    <w:rsid w:val="002556D7"/>
    <w:rsid w:val="0025584C"/>
    <w:rsid w:val="002560B4"/>
    <w:rsid w:val="0025614F"/>
    <w:rsid w:val="00256163"/>
    <w:rsid w:val="002567B5"/>
    <w:rsid w:val="002567F3"/>
    <w:rsid w:val="002567FC"/>
    <w:rsid w:val="00260098"/>
    <w:rsid w:val="00260169"/>
    <w:rsid w:val="0026037D"/>
    <w:rsid w:val="00260454"/>
    <w:rsid w:val="00260D73"/>
    <w:rsid w:val="00260DD9"/>
    <w:rsid w:val="002611F1"/>
    <w:rsid w:val="00261633"/>
    <w:rsid w:val="002622AC"/>
    <w:rsid w:val="00262605"/>
    <w:rsid w:val="00263096"/>
    <w:rsid w:val="00264257"/>
    <w:rsid w:val="00264331"/>
    <w:rsid w:val="002644E8"/>
    <w:rsid w:val="00265009"/>
    <w:rsid w:val="002654B6"/>
    <w:rsid w:val="00265A67"/>
    <w:rsid w:val="00265C3C"/>
    <w:rsid w:val="00266A2D"/>
    <w:rsid w:val="002675B4"/>
    <w:rsid w:val="00270073"/>
    <w:rsid w:val="002700A4"/>
    <w:rsid w:val="002701F1"/>
    <w:rsid w:val="002708BB"/>
    <w:rsid w:val="00271114"/>
    <w:rsid w:val="0027113B"/>
    <w:rsid w:val="00272138"/>
    <w:rsid w:val="0027218F"/>
    <w:rsid w:val="00272756"/>
    <w:rsid w:val="002729E0"/>
    <w:rsid w:val="00272EB4"/>
    <w:rsid w:val="00272F77"/>
    <w:rsid w:val="00273127"/>
    <w:rsid w:val="0027318A"/>
    <w:rsid w:val="002731F3"/>
    <w:rsid w:val="00273D5E"/>
    <w:rsid w:val="00273D7E"/>
    <w:rsid w:val="00273E98"/>
    <w:rsid w:val="00274060"/>
    <w:rsid w:val="0027448E"/>
    <w:rsid w:val="00274716"/>
    <w:rsid w:val="0027520D"/>
    <w:rsid w:val="00275474"/>
    <w:rsid w:val="0027561D"/>
    <w:rsid w:val="0027563F"/>
    <w:rsid w:val="002757CB"/>
    <w:rsid w:val="00275801"/>
    <w:rsid w:val="00275935"/>
    <w:rsid w:val="00275B8F"/>
    <w:rsid w:val="00275BE8"/>
    <w:rsid w:val="00275F43"/>
    <w:rsid w:val="00276E99"/>
    <w:rsid w:val="0027721D"/>
    <w:rsid w:val="0028021F"/>
    <w:rsid w:val="002805F6"/>
    <w:rsid w:val="002813D3"/>
    <w:rsid w:val="00281DE2"/>
    <w:rsid w:val="00282145"/>
    <w:rsid w:val="0028236F"/>
    <w:rsid w:val="00283849"/>
    <w:rsid w:val="00283929"/>
    <w:rsid w:val="0028400F"/>
    <w:rsid w:val="002842AE"/>
    <w:rsid w:val="002848E7"/>
    <w:rsid w:val="0028491C"/>
    <w:rsid w:val="002850B9"/>
    <w:rsid w:val="00285789"/>
    <w:rsid w:val="002858F6"/>
    <w:rsid w:val="00286A50"/>
    <w:rsid w:val="00286DD8"/>
    <w:rsid w:val="00287CDC"/>
    <w:rsid w:val="002903D7"/>
    <w:rsid w:val="0029061F"/>
    <w:rsid w:val="002910A7"/>
    <w:rsid w:val="0029176C"/>
    <w:rsid w:val="00291DF5"/>
    <w:rsid w:val="00292C2A"/>
    <w:rsid w:val="00292CC8"/>
    <w:rsid w:val="0029349D"/>
    <w:rsid w:val="00293740"/>
    <w:rsid w:val="002937E7"/>
    <w:rsid w:val="00293E63"/>
    <w:rsid w:val="002959E3"/>
    <w:rsid w:val="00295B58"/>
    <w:rsid w:val="00295F02"/>
    <w:rsid w:val="00295F62"/>
    <w:rsid w:val="00296310"/>
    <w:rsid w:val="002963D3"/>
    <w:rsid w:val="0029715C"/>
    <w:rsid w:val="00297384"/>
    <w:rsid w:val="002973F2"/>
    <w:rsid w:val="0029788D"/>
    <w:rsid w:val="00297908"/>
    <w:rsid w:val="00297BA8"/>
    <w:rsid w:val="00297E7C"/>
    <w:rsid w:val="002A00F1"/>
    <w:rsid w:val="002A0223"/>
    <w:rsid w:val="002A1309"/>
    <w:rsid w:val="002A1670"/>
    <w:rsid w:val="002A19A2"/>
    <w:rsid w:val="002A2793"/>
    <w:rsid w:val="002A2BCF"/>
    <w:rsid w:val="002A3080"/>
    <w:rsid w:val="002A30BA"/>
    <w:rsid w:val="002A3499"/>
    <w:rsid w:val="002A383C"/>
    <w:rsid w:val="002A3B07"/>
    <w:rsid w:val="002A3BD1"/>
    <w:rsid w:val="002A403D"/>
    <w:rsid w:val="002A4187"/>
    <w:rsid w:val="002A47B2"/>
    <w:rsid w:val="002A5061"/>
    <w:rsid w:val="002A52C3"/>
    <w:rsid w:val="002A5EC7"/>
    <w:rsid w:val="002A6100"/>
    <w:rsid w:val="002A64C7"/>
    <w:rsid w:val="002A64D0"/>
    <w:rsid w:val="002A68BD"/>
    <w:rsid w:val="002A6B43"/>
    <w:rsid w:val="002A7B7E"/>
    <w:rsid w:val="002B015B"/>
    <w:rsid w:val="002B032A"/>
    <w:rsid w:val="002B0D51"/>
    <w:rsid w:val="002B0E48"/>
    <w:rsid w:val="002B13C6"/>
    <w:rsid w:val="002B20C9"/>
    <w:rsid w:val="002B28AE"/>
    <w:rsid w:val="002B31CB"/>
    <w:rsid w:val="002B32C3"/>
    <w:rsid w:val="002B3552"/>
    <w:rsid w:val="002B3AAD"/>
    <w:rsid w:val="002B404E"/>
    <w:rsid w:val="002B4836"/>
    <w:rsid w:val="002B487A"/>
    <w:rsid w:val="002B4C9F"/>
    <w:rsid w:val="002B4DCF"/>
    <w:rsid w:val="002B551F"/>
    <w:rsid w:val="002B55C6"/>
    <w:rsid w:val="002B5A7C"/>
    <w:rsid w:val="002B648C"/>
    <w:rsid w:val="002B6D49"/>
    <w:rsid w:val="002B6E6F"/>
    <w:rsid w:val="002B6FF4"/>
    <w:rsid w:val="002B7862"/>
    <w:rsid w:val="002B795C"/>
    <w:rsid w:val="002B7B31"/>
    <w:rsid w:val="002B7DD4"/>
    <w:rsid w:val="002C08F5"/>
    <w:rsid w:val="002C0AB1"/>
    <w:rsid w:val="002C14CD"/>
    <w:rsid w:val="002C17EA"/>
    <w:rsid w:val="002C1831"/>
    <w:rsid w:val="002C1EB8"/>
    <w:rsid w:val="002C2000"/>
    <w:rsid w:val="002C2748"/>
    <w:rsid w:val="002C2F13"/>
    <w:rsid w:val="002C3766"/>
    <w:rsid w:val="002C3CD2"/>
    <w:rsid w:val="002C42E4"/>
    <w:rsid w:val="002C440B"/>
    <w:rsid w:val="002C47CD"/>
    <w:rsid w:val="002C47D6"/>
    <w:rsid w:val="002C4C64"/>
    <w:rsid w:val="002C564D"/>
    <w:rsid w:val="002C5CF0"/>
    <w:rsid w:val="002C6A6A"/>
    <w:rsid w:val="002C7424"/>
    <w:rsid w:val="002C77AA"/>
    <w:rsid w:val="002C7840"/>
    <w:rsid w:val="002D05A3"/>
    <w:rsid w:val="002D077D"/>
    <w:rsid w:val="002D0BEF"/>
    <w:rsid w:val="002D0D4C"/>
    <w:rsid w:val="002D1463"/>
    <w:rsid w:val="002D1695"/>
    <w:rsid w:val="002D1C9A"/>
    <w:rsid w:val="002D349D"/>
    <w:rsid w:val="002D3CE8"/>
    <w:rsid w:val="002D406E"/>
    <w:rsid w:val="002D40D4"/>
    <w:rsid w:val="002D43D8"/>
    <w:rsid w:val="002D4993"/>
    <w:rsid w:val="002D4A29"/>
    <w:rsid w:val="002D4BEC"/>
    <w:rsid w:val="002D4C78"/>
    <w:rsid w:val="002D4D13"/>
    <w:rsid w:val="002D4EC8"/>
    <w:rsid w:val="002D5334"/>
    <w:rsid w:val="002D59F0"/>
    <w:rsid w:val="002D5A2E"/>
    <w:rsid w:val="002D5D21"/>
    <w:rsid w:val="002D68B4"/>
    <w:rsid w:val="002D7703"/>
    <w:rsid w:val="002D78F8"/>
    <w:rsid w:val="002D7E5D"/>
    <w:rsid w:val="002E0F6B"/>
    <w:rsid w:val="002E0FF0"/>
    <w:rsid w:val="002E12B7"/>
    <w:rsid w:val="002E136C"/>
    <w:rsid w:val="002E2211"/>
    <w:rsid w:val="002E230F"/>
    <w:rsid w:val="002E2B0F"/>
    <w:rsid w:val="002E37F7"/>
    <w:rsid w:val="002E3F1E"/>
    <w:rsid w:val="002E4257"/>
    <w:rsid w:val="002E4EBE"/>
    <w:rsid w:val="002E5102"/>
    <w:rsid w:val="002E52E5"/>
    <w:rsid w:val="002E5524"/>
    <w:rsid w:val="002E5723"/>
    <w:rsid w:val="002E595D"/>
    <w:rsid w:val="002E5D3A"/>
    <w:rsid w:val="002E5D7B"/>
    <w:rsid w:val="002E5FEE"/>
    <w:rsid w:val="002E60F1"/>
    <w:rsid w:val="002E6305"/>
    <w:rsid w:val="002E6375"/>
    <w:rsid w:val="002E6693"/>
    <w:rsid w:val="002E6796"/>
    <w:rsid w:val="002E72F3"/>
    <w:rsid w:val="002E73E7"/>
    <w:rsid w:val="002E7EE4"/>
    <w:rsid w:val="002F0294"/>
    <w:rsid w:val="002F0974"/>
    <w:rsid w:val="002F1443"/>
    <w:rsid w:val="002F2319"/>
    <w:rsid w:val="002F2482"/>
    <w:rsid w:val="002F25F0"/>
    <w:rsid w:val="002F2DDB"/>
    <w:rsid w:val="002F32A5"/>
    <w:rsid w:val="002F3556"/>
    <w:rsid w:val="002F356C"/>
    <w:rsid w:val="002F3833"/>
    <w:rsid w:val="002F3DAB"/>
    <w:rsid w:val="002F3DD7"/>
    <w:rsid w:val="002F3EFE"/>
    <w:rsid w:val="002F448A"/>
    <w:rsid w:val="002F4638"/>
    <w:rsid w:val="002F4795"/>
    <w:rsid w:val="002F5A17"/>
    <w:rsid w:val="002F62A9"/>
    <w:rsid w:val="002F66B7"/>
    <w:rsid w:val="002F774C"/>
    <w:rsid w:val="002F78DE"/>
    <w:rsid w:val="002F7F53"/>
    <w:rsid w:val="00300242"/>
    <w:rsid w:val="0030029A"/>
    <w:rsid w:val="00300FE1"/>
    <w:rsid w:val="00301033"/>
    <w:rsid w:val="003022CB"/>
    <w:rsid w:val="00302462"/>
    <w:rsid w:val="00302786"/>
    <w:rsid w:val="0030295E"/>
    <w:rsid w:val="003033B8"/>
    <w:rsid w:val="00303564"/>
    <w:rsid w:val="003037A8"/>
    <w:rsid w:val="00303C0C"/>
    <w:rsid w:val="0030438E"/>
    <w:rsid w:val="003045ED"/>
    <w:rsid w:val="003055F8"/>
    <w:rsid w:val="00305F74"/>
    <w:rsid w:val="00306C5D"/>
    <w:rsid w:val="00306E5F"/>
    <w:rsid w:val="0030708B"/>
    <w:rsid w:val="003071DC"/>
    <w:rsid w:val="00307A41"/>
    <w:rsid w:val="00307E59"/>
    <w:rsid w:val="0031037C"/>
    <w:rsid w:val="00310448"/>
    <w:rsid w:val="003117F6"/>
    <w:rsid w:val="00311B86"/>
    <w:rsid w:val="00311E9A"/>
    <w:rsid w:val="00312710"/>
    <w:rsid w:val="003129CE"/>
    <w:rsid w:val="00312CB7"/>
    <w:rsid w:val="00313073"/>
    <w:rsid w:val="003137D8"/>
    <w:rsid w:val="00314999"/>
    <w:rsid w:val="003149B8"/>
    <w:rsid w:val="003150FD"/>
    <w:rsid w:val="00315636"/>
    <w:rsid w:val="00316223"/>
    <w:rsid w:val="00317248"/>
    <w:rsid w:val="00317464"/>
    <w:rsid w:val="00317482"/>
    <w:rsid w:val="0031758E"/>
    <w:rsid w:val="003209ED"/>
    <w:rsid w:val="00320B75"/>
    <w:rsid w:val="003212E8"/>
    <w:rsid w:val="00321B91"/>
    <w:rsid w:val="00321B94"/>
    <w:rsid w:val="00321F93"/>
    <w:rsid w:val="00321FCF"/>
    <w:rsid w:val="00322243"/>
    <w:rsid w:val="00322A79"/>
    <w:rsid w:val="00322C5F"/>
    <w:rsid w:val="00323255"/>
    <w:rsid w:val="0032348A"/>
    <w:rsid w:val="003235DB"/>
    <w:rsid w:val="0032385B"/>
    <w:rsid w:val="003247E5"/>
    <w:rsid w:val="00324CF0"/>
    <w:rsid w:val="0032501F"/>
    <w:rsid w:val="00325669"/>
    <w:rsid w:val="00325741"/>
    <w:rsid w:val="00325834"/>
    <w:rsid w:val="00325A1C"/>
    <w:rsid w:val="00325B39"/>
    <w:rsid w:val="00325FEB"/>
    <w:rsid w:val="00326CD0"/>
    <w:rsid w:val="00327946"/>
    <w:rsid w:val="00330418"/>
    <w:rsid w:val="0033055D"/>
    <w:rsid w:val="003308C2"/>
    <w:rsid w:val="003308D9"/>
    <w:rsid w:val="00330A01"/>
    <w:rsid w:val="00330A89"/>
    <w:rsid w:val="003315CD"/>
    <w:rsid w:val="003316BF"/>
    <w:rsid w:val="00331B9A"/>
    <w:rsid w:val="00331BC5"/>
    <w:rsid w:val="00331D50"/>
    <w:rsid w:val="00332250"/>
    <w:rsid w:val="00332683"/>
    <w:rsid w:val="00334369"/>
    <w:rsid w:val="00334BE9"/>
    <w:rsid w:val="00334C50"/>
    <w:rsid w:val="00335B33"/>
    <w:rsid w:val="00336480"/>
    <w:rsid w:val="00336528"/>
    <w:rsid w:val="003366AE"/>
    <w:rsid w:val="003369A3"/>
    <w:rsid w:val="00336B91"/>
    <w:rsid w:val="00337546"/>
    <w:rsid w:val="00337B21"/>
    <w:rsid w:val="00337D9C"/>
    <w:rsid w:val="00337DE1"/>
    <w:rsid w:val="00337F4A"/>
    <w:rsid w:val="003401E0"/>
    <w:rsid w:val="00340313"/>
    <w:rsid w:val="00340F98"/>
    <w:rsid w:val="00340FE9"/>
    <w:rsid w:val="003410A7"/>
    <w:rsid w:val="0034124E"/>
    <w:rsid w:val="00341253"/>
    <w:rsid w:val="0034146F"/>
    <w:rsid w:val="003427A6"/>
    <w:rsid w:val="003427E4"/>
    <w:rsid w:val="00342B4F"/>
    <w:rsid w:val="00343558"/>
    <w:rsid w:val="003437B8"/>
    <w:rsid w:val="00344181"/>
    <w:rsid w:val="0034426C"/>
    <w:rsid w:val="00344A39"/>
    <w:rsid w:val="00344B6A"/>
    <w:rsid w:val="00344C6D"/>
    <w:rsid w:val="0034566E"/>
    <w:rsid w:val="00345B72"/>
    <w:rsid w:val="00346259"/>
    <w:rsid w:val="003462DF"/>
    <w:rsid w:val="00346326"/>
    <w:rsid w:val="0034676E"/>
    <w:rsid w:val="003472E0"/>
    <w:rsid w:val="00347379"/>
    <w:rsid w:val="0034769E"/>
    <w:rsid w:val="003478F2"/>
    <w:rsid w:val="00347C4A"/>
    <w:rsid w:val="00347D35"/>
    <w:rsid w:val="0035002B"/>
    <w:rsid w:val="0035028A"/>
    <w:rsid w:val="00350B5E"/>
    <w:rsid w:val="003511FE"/>
    <w:rsid w:val="00351859"/>
    <w:rsid w:val="0035280D"/>
    <w:rsid w:val="00352D8D"/>
    <w:rsid w:val="00353089"/>
    <w:rsid w:val="003539C7"/>
    <w:rsid w:val="00353AFC"/>
    <w:rsid w:val="00353CF5"/>
    <w:rsid w:val="0035489B"/>
    <w:rsid w:val="00354DF0"/>
    <w:rsid w:val="00355086"/>
    <w:rsid w:val="00355973"/>
    <w:rsid w:val="00356EB2"/>
    <w:rsid w:val="003571A1"/>
    <w:rsid w:val="003571B9"/>
    <w:rsid w:val="00357702"/>
    <w:rsid w:val="00360437"/>
    <w:rsid w:val="0036080A"/>
    <w:rsid w:val="00361445"/>
    <w:rsid w:val="003615DB"/>
    <w:rsid w:val="00361950"/>
    <w:rsid w:val="00361A88"/>
    <w:rsid w:val="0036214A"/>
    <w:rsid w:val="003624BE"/>
    <w:rsid w:val="003626B1"/>
    <w:rsid w:val="003628D9"/>
    <w:rsid w:val="00362DF8"/>
    <w:rsid w:val="003631DD"/>
    <w:rsid w:val="00363646"/>
    <w:rsid w:val="003644A6"/>
    <w:rsid w:val="0036450B"/>
    <w:rsid w:val="00364B6E"/>
    <w:rsid w:val="003657F4"/>
    <w:rsid w:val="00365999"/>
    <w:rsid w:val="00365A01"/>
    <w:rsid w:val="0036601A"/>
    <w:rsid w:val="003663D7"/>
    <w:rsid w:val="003668F2"/>
    <w:rsid w:val="00366A55"/>
    <w:rsid w:val="00366F91"/>
    <w:rsid w:val="0036702D"/>
    <w:rsid w:val="003700C4"/>
    <w:rsid w:val="00370128"/>
    <w:rsid w:val="003702A7"/>
    <w:rsid w:val="00370306"/>
    <w:rsid w:val="0037036A"/>
    <w:rsid w:val="0037097F"/>
    <w:rsid w:val="003709C9"/>
    <w:rsid w:val="00370E91"/>
    <w:rsid w:val="00371924"/>
    <w:rsid w:val="0037273D"/>
    <w:rsid w:val="00372D76"/>
    <w:rsid w:val="0037304F"/>
    <w:rsid w:val="00373677"/>
    <w:rsid w:val="003749A4"/>
    <w:rsid w:val="00375823"/>
    <w:rsid w:val="00375853"/>
    <w:rsid w:val="003761F8"/>
    <w:rsid w:val="0037697C"/>
    <w:rsid w:val="003776E7"/>
    <w:rsid w:val="00377739"/>
    <w:rsid w:val="00377870"/>
    <w:rsid w:val="00377B23"/>
    <w:rsid w:val="00377E27"/>
    <w:rsid w:val="00380369"/>
    <w:rsid w:val="0038060A"/>
    <w:rsid w:val="00380645"/>
    <w:rsid w:val="00380ACD"/>
    <w:rsid w:val="00380CD8"/>
    <w:rsid w:val="003817AD"/>
    <w:rsid w:val="0038188C"/>
    <w:rsid w:val="0038189A"/>
    <w:rsid w:val="00381FA5"/>
    <w:rsid w:val="003821D1"/>
    <w:rsid w:val="003824BD"/>
    <w:rsid w:val="00382A21"/>
    <w:rsid w:val="003833A6"/>
    <w:rsid w:val="0038349A"/>
    <w:rsid w:val="00383609"/>
    <w:rsid w:val="00384837"/>
    <w:rsid w:val="0038483A"/>
    <w:rsid w:val="00384FAE"/>
    <w:rsid w:val="003852C3"/>
    <w:rsid w:val="00385703"/>
    <w:rsid w:val="00385845"/>
    <w:rsid w:val="00385C96"/>
    <w:rsid w:val="003864AB"/>
    <w:rsid w:val="0038716E"/>
    <w:rsid w:val="0038735D"/>
    <w:rsid w:val="00387E14"/>
    <w:rsid w:val="00390297"/>
    <w:rsid w:val="00390AA6"/>
    <w:rsid w:val="00390DD6"/>
    <w:rsid w:val="00390F8C"/>
    <w:rsid w:val="00391090"/>
    <w:rsid w:val="00391681"/>
    <w:rsid w:val="00392598"/>
    <w:rsid w:val="0039297E"/>
    <w:rsid w:val="00392D39"/>
    <w:rsid w:val="003936CC"/>
    <w:rsid w:val="00393951"/>
    <w:rsid w:val="00393BBC"/>
    <w:rsid w:val="00394482"/>
    <w:rsid w:val="003944E5"/>
    <w:rsid w:val="003946B3"/>
    <w:rsid w:val="0039500B"/>
    <w:rsid w:val="003951D3"/>
    <w:rsid w:val="00395A49"/>
    <w:rsid w:val="00396E28"/>
    <w:rsid w:val="00396F64"/>
    <w:rsid w:val="00397414"/>
    <w:rsid w:val="00397573"/>
    <w:rsid w:val="003976F0"/>
    <w:rsid w:val="003A03E9"/>
    <w:rsid w:val="003A0452"/>
    <w:rsid w:val="003A0772"/>
    <w:rsid w:val="003A0C4A"/>
    <w:rsid w:val="003A0C4E"/>
    <w:rsid w:val="003A15DA"/>
    <w:rsid w:val="003A1ECB"/>
    <w:rsid w:val="003A201E"/>
    <w:rsid w:val="003A2AAE"/>
    <w:rsid w:val="003A33B8"/>
    <w:rsid w:val="003A3D5B"/>
    <w:rsid w:val="003A3D99"/>
    <w:rsid w:val="003A3F73"/>
    <w:rsid w:val="003A3FE9"/>
    <w:rsid w:val="003A406D"/>
    <w:rsid w:val="003A424D"/>
    <w:rsid w:val="003A4325"/>
    <w:rsid w:val="003A4D3F"/>
    <w:rsid w:val="003A51F9"/>
    <w:rsid w:val="003A5604"/>
    <w:rsid w:val="003A5D85"/>
    <w:rsid w:val="003A5F2B"/>
    <w:rsid w:val="003A62D8"/>
    <w:rsid w:val="003A7B3D"/>
    <w:rsid w:val="003B04BB"/>
    <w:rsid w:val="003B04EF"/>
    <w:rsid w:val="003B0862"/>
    <w:rsid w:val="003B0AB5"/>
    <w:rsid w:val="003B2124"/>
    <w:rsid w:val="003B2497"/>
    <w:rsid w:val="003B25EE"/>
    <w:rsid w:val="003B28CA"/>
    <w:rsid w:val="003B3428"/>
    <w:rsid w:val="003B3CA5"/>
    <w:rsid w:val="003B4507"/>
    <w:rsid w:val="003B549F"/>
    <w:rsid w:val="003B592D"/>
    <w:rsid w:val="003B6080"/>
    <w:rsid w:val="003B6B61"/>
    <w:rsid w:val="003B6B86"/>
    <w:rsid w:val="003B6F0D"/>
    <w:rsid w:val="003B7685"/>
    <w:rsid w:val="003C030E"/>
    <w:rsid w:val="003C0327"/>
    <w:rsid w:val="003C112B"/>
    <w:rsid w:val="003C11AB"/>
    <w:rsid w:val="003C1262"/>
    <w:rsid w:val="003C171B"/>
    <w:rsid w:val="003C25AC"/>
    <w:rsid w:val="003C2669"/>
    <w:rsid w:val="003C295F"/>
    <w:rsid w:val="003C2C42"/>
    <w:rsid w:val="003C36D0"/>
    <w:rsid w:val="003C3D3D"/>
    <w:rsid w:val="003C448D"/>
    <w:rsid w:val="003C5DAA"/>
    <w:rsid w:val="003C6018"/>
    <w:rsid w:val="003C691C"/>
    <w:rsid w:val="003C69CB"/>
    <w:rsid w:val="003C69D5"/>
    <w:rsid w:val="003C6C25"/>
    <w:rsid w:val="003C6C56"/>
    <w:rsid w:val="003C6E72"/>
    <w:rsid w:val="003C7001"/>
    <w:rsid w:val="003C7130"/>
    <w:rsid w:val="003C722B"/>
    <w:rsid w:val="003C7363"/>
    <w:rsid w:val="003C77A9"/>
    <w:rsid w:val="003C77B4"/>
    <w:rsid w:val="003C7C8E"/>
    <w:rsid w:val="003C7D0E"/>
    <w:rsid w:val="003C7E9F"/>
    <w:rsid w:val="003D036C"/>
    <w:rsid w:val="003D03DF"/>
    <w:rsid w:val="003D0549"/>
    <w:rsid w:val="003D0D32"/>
    <w:rsid w:val="003D0E26"/>
    <w:rsid w:val="003D13FE"/>
    <w:rsid w:val="003D1799"/>
    <w:rsid w:val="003D1C76"/>
    <w:rsid w:val="003D2000"/>
    <w:rsid w:val="003D2293"/>
    <w:rsid w:val="003D2C5F"/>
    <w:rsid w:val="003D3763"/>
    <w:rsid w:val="003D3BC6"/>
    <w:rsid w:val="003D41E8"/>
    <w:rsid w:val="003D485C"/>
    <w:rsid w:val="003D4AB0"/>
    <w:rsid w:val="003D5217"/>
    <w:rsid w:val="003D5626"/>
    <w:rsid w:val="003D5916"/>
    <w:rsid w:val="003D5DD5"/>
    <w:rsid w:val="003D65E0"/>
    <w:rsid w:val="003D676B"/>
    <w:rsid w:val="003D7336"/>
    <w:rsid w:val="003D765A"/>
    <w:rsid w:val="003E00D0"/>
    <w:rsid w:val="003E010B"/>
    <w:rsid w:val="003E065B"/>
    <w:rsid w:val="003E06DA"/>
    <w:rsid w:val="003E0AD2"/>
    <w:rsid w:val="003E1476"/>
    <w:rsid w:val="003E2077"/>
    <w:rsid w:val="003E234D"/>
    <w:rsid w:val="003E2618"/>
    <w:rsid w:val="003E4AC0"/>
    <w:rsid w:val="003E4DB4"/>
    <w:rsid w:val="003E51BC"/>
    <w:rsid w:val="003E56B9"/>
    <w:rsid w:val="003E5C25"/>
    <w:rsid w:val="003E5E48"/>
    <w:rsid w:val="003E64C6"/>
    <w:rsid w:val="003E6C10"/>
    <w:rsid w:val="003E6D33"/>
    <w:rsid w:val="003E6E85"/>
    <w:rsid w:val="003E7323"/>
    <w:rsid w:val="003E7439"/>
    <w:rsid w:val="003E7C04"/>
    <w:rsid w:val="003F01BB"/>
    <w:rsid w:val="003F05A4"/>
    <w:rsid w:val="003F1507"/>
    <w:rsid w:val="003F1B36"/>
    <w:rsid w:val="003F1CB5"/>
    <w:rsid w:val="003F1F9D"/>
    <w:rsid w:val="003F2335"/>
    <w:rsid w:val="003F2A25"/>
    <w:rsid w:val="003F2BE3"/>
    <w:rsid w:val="003F2D56"/>
    <w:rsid w:val="003F30B4"/>
    <w:rsid w:val="003F3870"/>
    <w:rsid w:val="003F4316"/>
    <w:rsid w:val="003F43AD"/>
    <w:rsid w:val="003F461F"/>
    <w:rsid w:val="003F4AFF"/>
    <w:rsid w:val="003F6DD3"/>
    <w:rsid w:val="003F734D"/>
    <w:rsid w:val="003F79FE"/>
    <w:rsid w:val="0040052C"/>
    <w:rsid w:val="00400A0C"/>
    <w:rsid w:val="00400CB4"/>
    <w:rsid w:val="00400D41"/>
    <w:rsid w:val="00400F5C"/>
    <w:rsid w:val="004017DB"/>
    <w:rsid w:val="00401817"/>
    <w:rsid w:val="00401970"/>
    <w:rsid w:val="00401EAF"/>
    <w:rsid w:val="00401EC4"/>
    <w:rsid w:val="00402C85"/>
    <w:rsid w:val="004031D1"/>
    <w:rsid w:val="0040321A"/>
    <w:rsid w:val="004038E3"/>
    <w:rsid w:val="00403B75"/>
    <w:rsid w:val="00404010"/>
    <w:rsid w:val="00404307"/>
    <w:rsid w:val="00404DF8"/>
    <w:rsid w:val="00404F4A"/>
    <w:rsid w:val="004058F5"/>
    <w:rsid w:val="00405BB6"/>
    <w:rsid w:val="00406051"/>
    <w:rsid w:val="004060AF"/>
    <w:rsid w:val="004064A0"/>
    <w:rsid w:val="004068BF"/>
    <w:rsid w:val="004078C2"/>
    <w:rsid w:val="0040792E"/>
    <w:rsid w:val="00407DE2"/>
    <w:rsid w:val="004106B3"/>
    <w:rsid w:val="00411961"/>
    <w:rsid w:val="00411979"/>
    <w:rsid w:val="00411F53"/>
    <w:rsid w:val="0041212E"/>
    <w:rsid w:val="00413049"/>
    <w:rsid w:val="004132AB"/>
    <w:rsid w:val="00413732"/>
    <w:rsid w:val="004144F7"/>
    <w:rsid w:val="0041482D"/>
    <w:rsid w:val="004148F2"/>
    <w:rsid w:val="00414A38"/>
    <w:rsid w:val="004155A1"/>
    <w:rsid w:val="004158A4"/>
    <w:rsid w:val="004167C2"/>
    <w:rsid w:val="00416960"/>
    <w:rsid w:val="004177C1"/>
    <w:rsid w:val="004178A9"/>
    <w:rsid w:val="0042013B"/>
    <w:rsid w:val="0042026D"/>
    <w:rsid w:val="0042048A"/>
    <w:rsid w:val="004204B8"/>
    <w:rsid w:val="004207AB"/>
    <w:rsid w:val="00421C1D"/>
    <w:rsid w:val="00422278"/>
    <w:rsid w:val="004226F7"/>
    <w:rsid w:val="00422E9B"/>
    <w:rsid w:val="00422FF0"/>
    <w:rsid w:val="00423171"/>
    <w:rsid w:val="004236B5"/>
    <w:rsid w:val="00423BD1"/>
    <w:rsid w:val="00424603"/>
    <w:rsid w:val="00425287"/>
    <w:rsid w:val="004252BF"/>
    <w:rsid w:val="0042573A"/>
    <w:rsid w:val="004257E1"/>
    <w:rsid w:val="00425B46"/>
    <w:rsid w:val="004267EB"/>
    <w:rsid w:val="0042695B"/>
    <w:rsid w:val="00426A13"/>
    <w:rsid w:val="004276BC"/>
    <w:rsid w:val="004305A0"/>
    <w:rsid w:val="00430B5D"/>
    <w:rsid w:val="00431260"/>
    <w:rsid w:val="00432046"/>
    <w:rsid w:val="00433254"/>
    <w:rsid w:val="00433561"/>
    <w:rsid w:val="00433633"/>
    <w:rsid w:val="00433A43"/>
    <w:rsid w:val="00433E31"/>
    <w:rsid w:val="00434349"/>
    <w:rsid w:val="0043442C"/>
    <w:rsid w:val="004346A5"/>
    <w:rsid w:val="00435D9F"/>
    <w:rsid w:val="00435F22"/>
    <w:rsid w:val="004360D3"/>
    <w:rsid w:val="00436281"/>
    <w:rsid w:val="0043646A"/>
    <w:rsid w:val="004366F0"/>
    <w:rsid w:val="0043787C"/>
    <w:rsid w:val="0043794F"/>
    <w:rsid w:val="00437E33"/>
    <w:rsid w:val="00437F1D"/>
    <w:rsid w:val="00437F29"/>
    <w:rsid w:val="00440794"/>
    <w:rsid w:val="004407C2"/>
    <w:rsid w:val="00440BA8"/>
    <w:rsid w:val="00440EF6"/>
    <w:rsid w:val="00441177"/>
    <w:rsid w:val="0044192B"/>
    <w:rsid w:val="004427EA"/>
    <w:rsid w:val="00442810"/>
    <w:rsid w:val="00443361"/>
    <w:rsid w:val="0044354A"/>
    <w:rsid w:val="00443CAA"/>
    <w:rsid w:val="0044412E"/>
    <w:rsid w:val="004445EA"/>
    <w:rsid w:val="00444998"/>
    <w:rsid w:val="00444E86"/>
    <w:rsid w:val="00445207"/>
    <w:rsid w:val="004452A5"/>
    <w:rsid w:val="00445307"/>
    <w:rsid w:val="004453DB"/>
    <w:rsid w:val="0044574F"/>
    <w:rsid w:val="00445F10"/>
    <w:rsid w:val="004460EA"/>
    <w:rsid w:val="0044795B"/>
    <w:rsid w:val="00447A60"/>
    <w:rsid w:val="00447C29"/>
    <w:rsid w:val="00450769"/>
    <w:rsid w:val="00450B73"/>
    <w:rsid w:val="00451167"/>
    <w:rsid w:val="0045142F"/>
    <w:rsid w:val="00451880"/>
    <w:rsid w:val="00451A7A"/>
    <w:rsid w:val="00452610"/>
    <w:rsid w:val="00452A95"/>
    <w:rsid w:val="00452CAD"/>
    <w:rsid w:val="00452FDB"/>
    <w:rsid w:val="00453150"/>
    <w:rsid w:val="00453FCC"/>
    <w:rsid w:val="00454030"/>
    <w:rsid w:val="00454208"/>
    <w:rsid w:val="0045568D"/>
    <w:rsid w:val="00456D44"/>
    <w:rsid w:val="0045744A"/>
    <w:rsid w:val="00457AAC"/>
    <w:rsid w:val="00457AD5"/>
    <w:rsid w:val="00460FE8"/>
    <w:rsid w:val="00461A48"/>
    <w:rsid w:val="00461AB9"/>
    <w:rsid w:val="00461DEA"/>
    <w:rsid w:val="00461E7E"/>
    <w:rsid w:val="0046207F"/>
    <w:rsid w:val="00462639"/>
    <w:rsid w:val="00463B4B"/>
    <w:rsid w:val="00463BFF"/>
    <w:rsid w:val="00463C02"/>
    <w:rsid w:val="00464B9B"/>
    <w:rsid w:val="00464BC3"/>
    <w:rsid w:val="00465552"/>
    <w:rsid w:val="004662F6"/>
    <w:rsid w:val="00466320"/>
    <w:rsid w:val="0046649C"/>
    <w:rsid w:val="00466C2C"/>
    <w:rsid w:val="0046720C"/>
    <w:rsid w:val="00467700"/>
    <w:rsid w:val="00467920"/>
    <w:rsid w:val="00467947"/>
    <w:rsid w:val="00467EEF"/>
    <w:rsid w:val="00467FCD"/>
    <w:rsid w:val="00470715"/>
    <w:rsid w:val="00470B9D"/>
    <w:rsid w:val="00470EEB"/>
    <w:rsid w:val="00471BB6"/>
    <w:rsid w:val="00471DD8"/>
    <w:rsid w:val="0047233B"/>
    <w:rsid w:val="00473060"/>
    <w:rsid w:val="004733B3"/>
    <w:rsid w:val="004737D6"/>
    <w:rsid w:val="00473977"/>
    <w:rsid w:val="00473BA0"/>
    <w:rsid w:val="00474241"/>
    <w:rsid w:val="00474696"/>
    <w:rsid w:val="00474D0F"/>
    <w:rsid w:val="0047534A"/>
    <w:rsid w:val="00475571"/>
    <w:rsid w:val="0047565D"/>
    <w:rsid w:val="004756BA"/>
    <w:rsid w:val="004757AC"/>
    <w:rsid w:val="00475984"/>
    <w:rsid w:val="004774A4"/>
    <w:rsid w:val="00477643"/>
    <w:rsid w:val="00477651"/>
    <w:rsid w:val="0047788B"/>
    <w:rsid w:val="004800A9"/>
    <w:rsid w:val="004801F4"/>
    <w:rsid w:val="00480A99"/>
    <w:rsid w:val="00480A9D"/>
    <w:rsid w:val="00480B0E"/>
    <w:rsid w:val="00480EF5"/>
    <w:rsid w:val="00481017"/>
    <w:rsid w:val="00481152"/>
    <w:rsid w:val="0048159F"/>
    <w:rsid w:val="00481610"/>
    <w:rsid w:val="00482396"/>
    <w:rsid w:val="004825A0"/>
    <w:rsid w:val="004826B9"/>
    <w:rsid w:val="00482C8D"/>
    <w:rsid w:val="004831A9"/>
    <w:rsid w:val="00483883"/>
    <w:rsid w:val="00483CC6"/>
    <w:rsid w:val="004840BA"/>
    <w:rsid w:val="0048421C"/>
    <w:rsid w:val="00484756"/>
    <w:rsid w:val="00484AB7"/>
    <w:rsid w:val="00484F94"/>
    <w:rsid w:val="0048501C"/>
    <w:rsid w:val="00485990"/>
    <w:rsid w:val="00486335"/>
    <w:rsid w:val="00486412"/>
    <w:rsid w:val="00486AD6"/>
    <w:rsid w:val="00486DC0"/>
    <w:rsid w:val="00487178"/>
    <w:rsid w:val="004900D1"/>
    <w:rsid w:val="004903D4"/>
    <w:rsid w:val="00490C4D"/>
    <w:rsid w:val="00491573"/>
    <w:rsid w:val="00491687"/>
    <w:rsid w:val="0049203A"/>
    <w:rsid w:val="004921A5"/>
    <w:rsid w:val="004923F8"/>
    <w:rsid w:val="00492DBF"/>
    <w:rsid w:val="0049326A"/>
    <w:rsid w:val="004933FE"/>
    <w:rsid w:val="00493746"/>
    <w:rsid w:val="004941A6"/>
    <w:rsid w:val="00494247"/>
    <w:rsid w:val="0049448C"/>
    <w:rsid w:val="004950B0"/>
    <w:rsid w:val="00495B21"/>
    <w:rsid w:val="00495F53"/>
    <w:rsid w:val="00496125"/>
    <w:rsid w:val="004967A8"/>
    <w:rsid w:val="00496E73"/>
    <w:rsid w:val="00496EB6"/>
    <w:rsid w:val="004971DF"/>
    <w:rsid w:val="0049749A"/>
    <w:rsid w:val="00497895"/>
    <w:rsid w:val="00497E87"/>
    <w:rsid w:val="004A0418"/>
    <w:rsid w:val="004A0588"/>
    <w:rsid w:val="004A084B"/>
    <w:rsid w:val="004A0948"/>
    <w:rsid w:val="004A107B"/>
    <w:rsid w:val="004A1087"/>
    <w:rsid w:val="004A1920"/>
    <w:rsid w:val="004A1A1C"/>
    <w:rsid w:val="004A20D5"/>
    <w:rsid w:val="004A2109"/>
    <w:rsid w:val="004A2388"/>
    <w:rsid w:val="004A2589"/>
    <w:rsid w:val="004A2675"/>
    <w:rsid w:val="004A27F6"/>
    <w:rsid w:val="004A2984"/>
    <w:rsid w:val="004A3063"/>
    <w:rsid w:val="004A3C1B"/>
    <w:rsid w:val="004A4791"/>
    <w:rsid w:val="004A4BAD"/>
    <w:rsid w:val="004A4C6F"/>
    <w:rsid w:val="004A4E4A"/>
    <w:rsid w:val="004A5BF1"/>
    <w:rsid w:val="004A5F64"/>
    <w:rsid w:val="004A66F1"/>
    <w:rsid w:val="004A6A7F"/>
    <w:rsid w:val="004A6D22"/>
    <w:rsid w:val="004A7015"/>
    <w:rsid w:val="004A7208"/>
    <w:rsid w:val="004A726B"/>
    <w:rsid w:val="004A74B8"/>
    <w:rsid w:val="004A7871"/>
    <w:rsid w:val="004A7880"/>
    <w:rsid w:val="004A7AD5"/>
    <w:rsid w:val="004A7FFB"/>
    <w:rsid w:val="004B058B"/>
    <w:rsid w:val="004B0A49"/>
    <w:rsid w:val="004B0B6E"/>
    <w:rsid w:val="004B1420"/>
    <w:rsid w:val="004B14EB"/>
    <w:rsid w:val="004B182D"/>
    <w:rsid w:val="004B1B40"/>
    <w:rsid w:val="004B1B9A"/>
    <w:rsid w:val="004B2189"/>
    <w:rsid w:val="004B24CB"/>
    <w:rsid w:val="004B2965"/>
    <w:rsid w:val="004B2A7B"/>
    <w:rsid w:val="004B2CE5"/>
    <w:rsid w:val="004B31FE"/>
    <w:rsid w:val="004B3924"/>
    <w:rsid w:val="004B3FC4"/>
    <w:rsid w:val="004B4129"/>
    <w:rsid w:val="004B42FA"/>
    <w:rsid w:val="004B4781"/>
    <w:rsid w:val="004B5081"/>
    <w:rsid w:val="004B50CE"/>
    <w:rsid w:val="004B55A7"/>
    <w:rsid w:val="004B57C7"/>
    <w:rsid w:val="004B5A5B"/>
    <w:rsid w:val="004B5A66"/>
    <w:rsid w:val="004B5C1B"/>
    <w:rsid w:val="004B5F5F"/>
    <w:rsid w:val="004B62A0"/>
    <w:rsid w:val="004B62A6"/>
    <w:rsid w:val="004B6522"/>
    <w:rsid w:val="004B6B84"/>
    <w:rsid w:val="004B75AB"/>
    <w:rsid w:val="004B7E1F"/>
    <w:rsid w:val="004C079B"/>
    <w:rsid w:val="004C07AA"/>
    <w:rsid w:val="004C07CC"/>
    <w:rsid w:val="004C0A7C"/>
    <w:rsid w:val="004C0B91"/>
    <w:rsid w:val="004C100F"/>
    <w:rsid w:val="004C1C1A"/>
    <w:rsid w:val="004C20AA"/>
    <w:rsid w:val="004C2926"/>
    <w:rsid w:val="004C299C"/>
    <w:rsid w:val="004C3819"/>
    <w:rsid w:val="004C3987"/>
    <w:rsid w:val="004C3AD2"/>
    <w:rsid w:val="004C403A"/>
    <w:rsid w:val="004C42D6"/>
    <w:rsid w:val="004C4CCA"/>
    <w:rsid w:val="004C4E1F"/>
    <w:rsid w:val="004C524D"/>
    <w:rsid w:val="004C5D8C"/>
    <w:rsid w:val="004C6388"/>
    <w:rsid w:val="004C7677"/>
    <w:rsid w:val="004C774F"/>
    <w:rsid w:val="004C79C0"/>
    <w:rsid w:val="004C7C42"/>
    <w:rsid w:val="004C7C6E"/>
    <w:rsid w:val="004D0713"/>
    <w:rsid w:val="004D0721"/>
    <w:rsid w:val="004D0DDC"/>
    <w:rsid w:val="004D10D9"/>
    <w:rsid w:val="004D19D4"/>
    <w:rsid w:val="004D1C99"/>
    <w:rsid w:val="004D1CB2"/>
    <w:rsid w:val="004D30E7"/>
    <w:rsid w:val="004D3DE1"/>
    <w:rsid w:val="004D4179"/>
    <w:rsid w:val="004D4E9D"/>
    <w:rsid w:val="004D53EA"/>
    <w:rsid w:val="004D5B3D"/>
    <w:rsid w:val="004D5B79"/>
    <w:rsid w:val="004D6349"/>
    <w:rsid w:val="004D6914"/>
    <w:rsid w:val="004D6A01"/>
    <w:rsid w:val="004D6E5F"/>
    <w:rsid w:val="004D7236"/>
    <w:rsid w:val="004D745B"/>
    <w:rsid w:val="004D749A"/>
    <w:rsid w:val="004D7951"/>
    <w:rsid w:val="004D7B5D"/>
    <w:rsid w:val="004D7F46"/>
    <w:rsid w:val="004E042A"/>
    <w:rsid w:val="004E076C"/>
    <w:rsid w:val="004E080E"/>
    <w:rsid w:val="004E121B"/>
    <w:rsid w:val="004E164A"/>
    <w:rsid w:val="004E17D7"/>
    <w:rsid w:val="004E18F5"/>
    <w:rsid w:val="004E1F90"/>
    <w:rsid w:val="004E2150"/>
    <w:rsid w:val="004E222D"/>
    <w:rsid w:val="004E2278"/>
    <w:rsid w:val="004E2F24"/>
    <w:rsid w:val="004E2F5A"/>
    <w:rsid w:val="004E2F9B"/>
    <w:rsid w:val="004E307D"/>
    <w:rsid w:val="004E32A1"/>
    <w:rsid w:val="004E32F5"/>
    <w:rsid w:val="004E3462"/>
    <w:rsid w:val="004E3E9B"/>
    <w:rsid w:val="004E41F5"/>
    <w:rsid w:val="004E4EAC"/>
    <w:rsid w:val="004E54E7"/>
    <w:rsid w:val="004E58FE"/>
    <w:rsid w:val="004E5AEC"/>
    <w:rsid w:val="004E5BA8"/>
    <w:rsid w:val="004E61A7"/>
    <w:rsid w:val="004E65AA"/>
    <w:rsid w:val="004E65B5"/>
    <w:rsid w:val="004E7187"/>
    <w:rsid w:val="004E73D3"/>
    <w:rsid w:val="004E74F6"/>
    <w:rsid w:val="004F0838"/>
    <w:rsid w:val="004F0B9C"/>
    <w:rsid w:val="004F12EE"/>
    <w:rsid w:val="004F1FC4"/>
    <w:rsid w:val="004F21BB"/>
    <w:rsid w:val="004F2264"/>
    <w:rsid w:val="004F2506"/>
    <w:rsid w:val="004F2531"/>
    <w:rsid w:val="004F2B91"/>
    <w:rsid w:val="004F2F75"/>
    <w:rsid w:val="004F3050"/>
    <w:rsid w:val="004F3A26"/>
    <w:rsid w:val="004F5777"/>
    <w:rsid w:val="004F5BAE"/>
    <w:rsid w:val="004F5D88"/>
    <w:rsid w:val="004F68DF"/>
    <w:rsid w:val="004F68E9"/>
    <w:rsid w:val="004F6AED"/>
    <w:rsid w:val="004F6DFF"/>
    <w:rsid w:val="004F7B1C"/>
    <w:rsid w:val="004F7C4A"/>
    <w:rsid w:val="004F7F24"/>
    <w:rsid w:val="005006D8"/>
    <w:rsid w:val="00501077"/>
    <w:rsid w:val="005018BA"/>
    <w:rsid w:val="00501FB6"/>
    <w:rsid w:val="00503537"/>
    <w:rsid w:val="005037F1"/>
    <w:rsid w:val="00503EA7"/>
    <w:rsid w:val="0050533D"/>
    <w:rsid w:val="00505505"/>
    <w:rsid w:val="00505C07"/>
    <w:rsid w:val="00505C89"/>
    <w:rsid w:val="00506496"/>
    <w:rsid w:val="00506AD0"/>
    <w:rsid w:val="00506C00"/>
    <w:rsid w:val="00506D99"/>
    <w:rsid w:val="005073D8"/>
    <w:rsid w:val="005101F8"/>
    <w:rsid w:val="00510962"/>
    <w:rsid w:val="005110A2"/>
    <w:rsid w:val="005122AE"/>
    <w:rsid w:val="00512377"/>
    <w:rsid w:val="00512729"/>
    <w:rsid w:val="00512F52"/>
    <w:rsid w:val="00512FAB"/>
    <w:rsid w:val="005133D7"/>
    <w:rsid w:val="005135CD"/>
    <w:rsid w:val="00513762"/>
    <w:rsid w:val="005138B9"/>
    <w:rsid w:val="00514C3E"/>
    <w:rsid w:val="00514DD7"/>
    <w:rsid w:val="0051573D"/>
    <w:rsid w:val="00515F40"/>
    <w:rsid w:val="00516075"/>
    <w:rsid w:val="00516756"/>
    <w:rsid w:val="00516794"/>
    <w:rsid w:val="00516B7E"/>
    <w:rsid w:val="0051715F"/>
    <w:rsid w:val="005175EA"/>
    <w:rsid w:val="00517D05"/>
    <w:rsid w:val="00520189"/>
    <w:rsid w:val="0052025C"/>
    <w:rsid w:val="00520881"/>
    <w:rsid w:val="00521185"/>
    <w:rsid w:val="0052133F"/>
    <w:rsid w:val="00521565"/>
    <w:rsid w:val="005217F8"/>
    <w:rsid w:val="00521A62"/>
    <w:rsid w:val="00521B5A"/>
    <w:rsid w:val="0052284D"/>
    <w:rsid w:val="00522F2B"/>
    <w:rsid w:val="005231F7"/>
    <w:rsid w:val="005236A2"/>
    <w:rsid w:val="00523805"/>
    <w:rsid w:val="00523C65"/>
    <w:rsid w:val="00523D4C"/>
    <w:rsid w:val="0052409E"/>
    <w:rsid w:val="0052447C"/>
    <w:rsid w:val="0052475B"/>
    <w:rsid w:val="005256AC"/>
    <w:rsid w:val="00525B11"/>
    <w:rsid w:val="00525BA9"/>
    <w:rsid w:val="00525C00"/>
    <w:rsid w:val="005266F7"/>
    <w:rsid w:val="00526FF1"/>
    <w:rsid w:val="0052783F"/>
    <w:rsid w:val="00527A10"/>
    <w:rsid w:val="00527A43"/>
    <w:rsid w:val="00527B2D"/>
    <w:rsid w:val="00527ECF"/>
    <w:rsid w:val="005318D8"/>
    <w:rsid w:val="00531BB2"/>
    <w:rsid w:val="00531BDA"/>
    <w:rsid w:val="00532E6F"/>
    <w:rsid w:val="00532F0E"/>
    <w:rsid w:val="00533432"/>
    <w:rsid w:val="005335CC"/>
    <w:rsid w:val="00534016"/>
    <w:rsid w:val="00534190"/>
    <w:rsid w:val="0053439D"/>
    <w:rsid w:val="00534553"/>
    <w:rsid w:val="00534F27"/>
    <w:rsid w:val="005353C6"/>
    <w:rsid w:val="0053583E"/>
    <w:rsid w:val="00536021"/>
    <w:rsid w:val="005361B1"/>
    <w:rsid w:val="00536256"/>
    <w:rsid w:val="0053635E"/>
    <w:rsid w:val="005363B2"/>
    <w:rsid w:val="00537D16"/>
    <w:rsid w:val="00540141"/>
    <w:rsid w:val="0054084E"/>
    <w:rsid w:val="00540D7E"/>
    <w:rsid w:val="00540EBC"/>
    <w:rsid w:val="005414B2"/>
    <w:rsid w:val="00541916"/>
    <w:rsid w:val="00542343"/>
    <w:rsid w:val="0054244B"/>
    <w:rsid w:val="00543147"/>
    <w:rsid w:val="00543285"/>
    <w:rsid w:val="0054371D"/>
    <w:rsid w:val="00543768"/>
    <w:rsid w:val="00543974"/>
    <w:rsid w:val="005442B0"/>
    <w:rsid w:val="00544300"/>
    <w:rsid w:val="00544580"/>
    <w:rsid w:val="005453B5"/>
    <w:rsid w:val="00545F62"/>
    <w:rsid w:val="00546146"/>
    <w:rsid w:val="005461CC"/>
    <w:rsid w:val="005465E3"/>
    <w:rsid w:val="00546BFC"/>
    <w:rsid w:val="005472E2"/>
    <w:rsid w:val="0054730C"/>
    <w:rsid w:val="00547B89"/>
    <w:rsid w:val="00550D21"/>
    <w:rsid w:val="00550D51"/>
    <w:rsid w:val="00550DE5"/>
    <w:rsid w:val="00551700"/>
    <w:rsid w:val="00551B1A"/>
    <w:rsid w:val="00551BAA"/>
    <w:rsid w:val="00552440"/>
    <w:rsid w:val="0055248F"/>
    <w:rsid w:val="00552732"/>
    <w:rsid w:val="005528FA"/>
    <w:rsid w:val="00552F13"/>
    <w:rsid w:val="00553722"/>
    <w:rsid w:val="00553843"/>
    <w:rsid w:val="005543E9"/>
    <w:rsid w:val="00554C35"/>
    <w:rsid w:val="0055502C"/>
    <w:rsid w:val="0055533F"/>
    <w:rsid w:val="00555AE0"/>
    <w:rsid w:val="00556683"/>
    <w:rsid w:val="00557AFF"/>
    <w:rsid w:val="00560023"/>
    <w:rsid w:val="00560485"/>
    <w:rsid w:val="0056065B"/>
    <w:rsid w:val="0056066D"/>
    <w:rsid w:val="00560950"/>
    <w:rsid w:val="00560F3F"/>
    <w:rsid w:val="00561210"/>
    <w:rsid w:val="0056157F"/>
    <w:rsid w:val="00561795"/>
    <w:rsid w:val="005632C2"/>
    <w:rsid w:val="00563345"/>
    <w:rsid w:val="00563BDB"/>
    <w:rsid w:val="00564331"/>
    <w:rsid w:val="00564560"/>
    <w:rsid w:val="00564B43"/>
    <w:rsid w:val="00564B8C"/>
    <w:rsid w:val="00564BF2"/>
    <w:rsid w:val="00565B4A"/>
    <w:rsid w:val="00565E7B"/>
    <w:rsid w:val="00565FEF"/>
    <w:rsid w:val="005663D6"/>
    <w:rsid w:val="00566710"/>
    <w:rsid w:val="005669EF"/>
    <w:rsid w:val="00566F41"/>
    <w:rsid w:val="00566F45"/>
    <w:rsid w:val="00567218"/>
    <w:rsid w:val="00567800"/>
    <w:rsid w:val="00570007"/>
    <w:rsid w:val="005707FD"/>
    <w:rsid w:val="00570951"/>
    <w:rsid w:val="00571032"/>
    <w:rsid w:val="005719AB"/>
    <w:rsid w:val="00571A70"/>
    <w:rsid w:val="00571F9B"/>
    <w:rsid w:val="00572414"/>
    <w:rsid w:val="005724DB"/>
    <w:rsid w:val="00572699"/>
    <w:rsid w:val="00572875"/>
    <w:rsid w:val="005734CB"/>
    <w:rsid w:val="00573B81"/>
    <w:rsid w:val="00574F3F"/>
    <w:rsid w:val="00574F60"/>
    <w:rsid w:val="005750E7"/>
    <w:rsid w:val="005753C1"/>
    <w:rsid w:val="0057559A"/>
    <w:rsid w:val="00575F9C"/>
    <w:rsid w:val="00576025"/>
    <w:rsid w:val="005760E5"/>
    <w:rsid w:val="00576335"/>
    <w:rsid w:val="00576388"/>
    <w:rsid w:val="005765A2"/>
    <w:rsid w:val="005765CD"/>
    <w:rsid w:val="005765FD"/>
    <w:rsid w:val="00576AA2"/>
    <w:rsid w:val="00576AE3"/>
    <w:rsid w:val="0057727C"/>
    <w:rsid w:val="0057756D"/>
    <w:rsid w:val="00577EC7"/>
    <w:rsid w:val="00580DB4"/>
    <w:rsid w:val="005814B2"/>
    <w:rsid w:val="00581580"/>
    <w:rsid w:val="005819AB"/>
    <w:rsid w:val="00581DFF"/>
    <w:rsid w:val="0058213F"/>
    <w:rsid w:val="00582368"/>
    <w:rsid w:val="00584188"/>
    <w:rsid w:val="00584DD1"/>
    <w:rsid w:val="00585AAF"/>
    <w:rsid w:val="00585DDB"/>
    <w:rsid w:val="00586021"/>
    <w:rsid w:val="0058645A"/>
    <w:rsid w:val="00586890"/>
    <w:rsid w:val="00586972"/>
    <w:rsid w:val="00586B7A"/>
    <w:rsid w:val="00586E87"/>
    <w:rsid w:val="0058711E"/>
    <w:rsid w:val="00587543"/>
    <w:rsid w:val="00587B63"/>
    <w:rsid w:val="00590457"/>
    <w:rsid w:val="00590BBF"/>
    <w:rsid w:val="00590FBC"/>
    <w:rsid w:val="00591247"/>
    <w:rsid w:val="005916FC"/>
    <w:rsid w:val="005919F6"/>
    <w:rsid w:val="0059282F"/>
    <w:rsid w:val="00592CA9"/>
    <w:rsid w:val="0059458D"/>
    <w:rsid w:val="005945ED"/>
    <w:rsid w:val="005950FE"/>
    <w:rsid w:val="005951BF"/>
    <w:rsid w:val="00595205"/>
    <w:rsid w:val="0059552B"/>
    <w:rsid w:val="005955BC"/>
    <w:rsid w:val="0059671B"/>
    <w:rsid w:val="00596B2E"/>
    <w:rsid w:val="00596B60"/>
    <w:rsid w:val="00596BFC"/>
    <w:rsid w:val="00597783"/>
    <w:rsid w:val="00597CE9"/>
    <w:rsid w:val="005A00CE"/>
    <w:rsid w:val="005A04C7"/>
    <w:rsid w:val="005A0802"/>
    <w:rsid w:val="005A095A"/>
    <w:rsid w:val="005A0D71"/>
    <w:rsid w:val="005A18A6"/>
    <w:rsid w:val="005A1952"/>
    <w:rsid w:val="005A1A34"/>
    <w:rsid w:val="005A1A3B"/>
    <w:rsid w:val="005A20B8"/>
    <w:rsid w:val="005A27E0"/>
    <w:rsid w:val="005A2B2B"/>
    <w:rsid w:val="005A2DC1"/>
    <w:rsid w:val="005A39DA"/>
    <w:rsid w:val="005A3CB6"/>
    <w:rsid w:val="005A4051"/>
    <w:rsid w:val="005A4C6D"/>
    <w:rsid w:val="005A4DCC"/>
    <w:rsid w:val="005A51AB"/>
    <w:rsid w:val="005A5662"/>
    <w:rsid w:val="005A5AF9"/>
    <w:rsid w:val="005A5EC5"/>
    <w:rsid w:val="005A6AEA"/>
    <w:rsid w:val="005A6BC2"/>
    <w:rsid w:val="005A6DCA"/>
    <w:rsid w:val="005A71C5"/>
    <w:rsid w:val="005A7D8D"/>
    <w:rsid w:val="005B0378"/>
    <w:rsid w:val="005B0759"/>
    <w:rsid w:val="005B07F2"/>
    <w:rsid w:val="005B0FD5"/>
    <w:rsid w:val="005B1170"/>
    <w:rsid w:val="005B1331"/>
    <w:rsid w:val="005B1E99"/>
    <w:rsid w:val="005B200C"/>
    <w:rsid w:val="005B2317"/>
    <w:rsid w:val="005B2741"/>
    <w:rsid w:val="005B2BA1"/>
    <w:rsid w:val="005B2CB4"/>
    <w:rsid w:val="005B3746"/>
    <w:rsid w:val="005B382B"/>
    <w:rsid w:val="005B39EE"/>
    <w:rsid w:val="005B3ACD"/>
    <w:rsid w:val="005B3D8D"/>
    <w:rsid w:val="005B406E"/>
    <w:rsid w:val="005B447D"/>
    <w:rsid w:val="005B4790"/>
    <w:rsid w:val="005B4983"/>
    <w:rsid w:val="005B5162"/>
    <w:rsid w:val="005B56CD"/>
    <w:rsid w:val="005B591A"/>
    <w:rsid w:val="005B6305"/>
    <w:rsid w:val="005B69F6"/>
    <w:rsid w:val="005B77A4"/>
    <w:rsid w:val="005B7815"/>
    <w:rsid w:val="005B7917"/>
    <w:rsid w:val="005B7BAD"/>
    <w:rsid w:val="005B7E2B"/>
    <w:rsid w:val="005B7FCF"/>
    <w:rsid w:val="005C04DE"/>
    <w:rsid w:val="005C09B3"/>
    <w:rsid w:val="005C0B74"/>
    <w:rsid w:val="005C1241"/>
    <w:rsid w:val="005C27D8"/>
    <w:rsid w:val="005C2CA4"/>
    <w:rsid w:val="005C2FDF"/>
    <w:rsid w:val="005C3045"/>
    <w:rsid w:val="005C3A7F"/>
    <w:rsid w:val="005C3D1F"/>
    <w:rsid w:val="005C3E8C"/>
    <w:rsid w:val="005C3FC7"/>
    <w:rsid w:val="005C4632"/>
    <w:rsid w:val="005C554F"/>
    <w:rsid w:val="005C5BD6"/>
    <w:rsid w:val="005C64E5"/>
    <w:rsid w:val="005C7086"/>
    <w:rsid w:val="005C775B"/>
    <w:rsid w:val="005C7E89"/>
    <w:rsid w:val="005D0440"/>
    <w:rsid w:val="005D0ABD"/>
    <w:rsid w:val="005D11A5"/>
    <w:rsid w:val="005D2386"/>
    <w:rsid w:val="005D26BB"/>
    <w:rsid w:val="005D3237"/>
    <w:rsid w:val="005D36BD"/>
    <w:rsid w:val="005D37F2"/>
    <w:rsid w:val="005D44BB"/>
    <w:rsid w:val="005D4AA4"/>
    <w:rsid w:val="005D4B30"/>
    <w:rsid w:val="005D4D4A"/>
    <w:rsid w:val="005D5117"/>
    <w:rsid w:val="005D51EA"/>
    <w:rsid w:val="005D57CF"/>
    <w:rsid w:val="005D5A67"/>
    <w:rsid w:val="005D5C11"/>
    <w:rsid w:val="005D5EA6"/>
    <w:rsid w:val="005D5F84"/>
    <w:rsid w:val="005D61BE"/>
    <w:rsid w:val="005D646B"/>
    <w:rsid w:val="005D71BF"/>
    <w:rsid w:val="005D7663"/>
    <w:rsid w:val="005D7B5F"/>
    <w:rsid w:val="005D7EEC"/>
    <w:rsid w:val="005D7FFE"/>
    <w:rsid w:val="005E04DC"/>
    <w:rsid w:val="005E0546"/>
    <w:rsid w:val="005E06C1"/>
    <w:rsid w:val="005E0B6C"/>
    <w:rsid w:val="005E0F59"/>
    <w:rsid w:val="005E1209"/>
    <w:rsid w:val="005E1AFF"/>
    <w:rsid w:val="005E200D"/>
    <w:rsid w:val="005E2107"/>
    <w:rsid w:val="005E2204"/>
    <w:rsid w:val="005E2C0F"/>
    <w:rsid w:val="005E2EC3"/>
    <w:rsid w:val="005E4998"/>
    <w:rsid w:val="005E4E3A"/>
    <w:rsid w:val="005E5AD1"/>
    <w:rsid w:val="005E5FC3"/>
    <w:rsid w:val="005E6A94"/>
    <w:rsid w:val="005E73DB"/>
    <w:rsid w:val="005F0058"/>
    <w:rsid w:val="005F04EC"/>
    <w:rsid w:val="005F0AB6"/>
    <w:rsid w:val="005F13BC"/>
    <w:rsid w:val="005F1702"/>
    <w:rsid w:val="005F1721"/>
    <w:rsid w:val="005F1B05"/>
    <w:rsid w:val="005F25FB"/>
    <w:rsid w:val="005F2733"/>
    <w:rsid w:val="005F2A76"/>
    <w:rsid w:val="005F2C54"/>
    <w:rsid w:val="005F2E88"/>
    <w:rsid w:val="005F305E"/>
    <w:rsid w:val="005F3522"/>
    <w:rsid w:val="005F3A71"/>
    <w:rsid w:val="005F3CC3"/>
    <w:rsid w:val="005F48D0"/>
    <w:rsid w:val="005F53B6"/>
    <w:rsid w:val="005F5418"/>
    <w:rsid w:val="005F549F"/>
    <w:rsid w:val="005F7322"/>
    <w:rsid w:val="005F7AA2"/>
    <w:rsid w:val="005F7AB0"/>
    <w:rsid w:val="005F7B9C"/>
    <w:rsid w:val="00601271"/>
    <w:rsid w:val="006018E4"/>
    <w:rsid w:val="00601A1E"/>
    <w:rsid w:val="00601C31"/>
    <w:rsid w:val="00602AC7"/>
    <w:rsid w:val="00603032"/>
    <w:rsid w:val="00603593"/>
    <w:rsid w:val="00603881"/>
    <w:rsid w:val="00603900"/>
    <w:rsid w:val="00604E82"/>
    <w:rsid w:val="006055D9"/>
    <w:rsid w:val="00605766"/>
    <w:rsid w:val="00606424"/>
    <w:rsid w:val="006064A2"/>
    <w:rsid w:val="006067D5"/>
    <w:rsid w:val="0060764E"/>
    <w:rsid w:val="006076E6"/>
    <w:rsid w:val="0060770E"/>
    <w:rsid w:val="0060798B"/>
    <w:rsid w:val="006079C6"/>
    <w:rsid w:val="00607B70"/>
    <w:rsid w:val="00610056"/>
    <w:rsid w:val="00610AA5"/>
    <w:rsid w:val="00610C1C"/>
    <w:rsid w:val="006110E6"/>
    <w:rsid w:val="0061198E"/>
    <w:rsid w:val="006121AB"/>
    <w:rsid w:val="006124F2"/>
    <w:rsid w:val="00612912"/>
    <w:rsid w:val="00613DE9"/>
    <w:rsid w:val="00613EAB"/>
    <w:rsid w:val="006140B9"/>
    <w:rsid w:val="006143C7"/>
    <w:rsid w:val="006143E5"/>
    <w:rsid w:val="00614771"/>
    <w:rsid w:val="006151EC"/>
    <w:rsid w:val="00615640"/>
    <w:rsid w:val="00616036"/>
    <w:rsid w:val="00616E9E"/>
    <w:rsid w:val="0061780F"/>
    <w:rsid w:val="006178DA"/>
    <w:rsid w:val="00617BBE"/>
    <w:rsid w:val="0062061F"/>
    <w:rsid w:val="00620652"/>
    <w:rsid w:val="00620788"/>
    <w:rsid w:val="00620A4A"/>
    <w:rsid w:val="00621A63"/>
    <w:rsid w:val="00621F36"/>
    <w:rsid w:val="00622657"/>
    <w:rsid w:val="006228D5"/>
    <w:rsid w:val="006232B1"/>
    <w:rsid w:val="00623595"/>
    <w:rsid w:val="00623734"/>
    <w:rsid w:val="006237F2"/>
    <w:rsid w:val="0062433C"/>
    <w:rsid w:val="0062452C"/>
    <w:rsid w:val="00624658"/>
    <w:rsid w:val="00624928"/>
    <w:rsid w:val="00624A07"/>
    <w:rsid w:val="00624B56"/>
    <w:rsid w:val="00624C2F"/>
    <w:rsid w:val="00624D68"/>
    <w:rsid w:val="00624F66"/>
    <w:rsid w:val="006252EE"/>
    <w:rsid w:val="0062537C"/>
    <w:rsid w:val="006253C3"/>
    <w:rsid w:val="006257F6"/>
    <w:rsid w:val="00625E3C"/>
    <w:rsid w:val="00626137"/>
    <w:rsid w:val="006262F8"/>
    <w:rsid w:val="0062662C"/>
    <w:rsid w:val="006268E0"/>
    <w:rsid w:val="00627D12"/>
    <w:rsid w:val="006300F7"/>
    <w:rsid w:val="0063010A"/>
    <w:rsid w:val="006309EC"/>
    <w:rsid w:val="00630C90"/>
    <w:rsid w:val="00631856"/>
    <w:rsid w:val="0063190E"/>
    <w:rsid w:val="00632588"/>
    <w:rsid w:val="006328F9"/>
    <w:rsid w:val="00632D8C"/>
    <w:rsid w:val="006337FD"/>
    <w:rsid w:val="00633A21"/>
    <w:rsid w:val="0063483D"/>
    <w:rsid w:val="00635032"/>
    <w:rsid w:val="00635D17"/>
    <w:rsid w:val="00636621"/>
    <w:rsid w:val="00636EED"/>
    <w:rsid w:val="00637120"/>
    <w:rsid w:val="006372BC"/>
    <w:rsid w:val="00637A2A"/>
    <w:rsid w:val="00637D60"/>
    <w:rsid w:val="006401C8"/>
    <w:rsid w:val="0064045E"/>
    <w:rsid w:val="00640D55"/>
    <w:rsid w:val="006413F0"/>
    <w:rsid w:val="00641709"/>
    <w:rsid w:val="00642185"/>
    <w:rsid w:val="0064273C"/>
    <w:rsid w:val="00642CD0"/>
    <w:rsid w:val="00642F70"/>
    <w:rsid w:val="00643989"/>
    <w:rsid w:val="006439F7"/>
    <w:rsid w:val="00644297"/>
    <w:rsid w:val="0064462A"/>
    <w:rsid w:val="0064476A"/>
    <w:rsid w:val="00644A72"/>
    <w:rsid w:val="00644ABA"/>
    <w:rsid w:val="00644C65"/>
    <w:rsid w:val="00644F32"/>
    <w:rsid w:val="006452F7"/>
    <w:rsid w:val="006454E0"/>
    <w:rsid w:val="006455DE"/>
    <w:rsid w:val="0064585F"/>
    <w:rsid w:val="00645B0A"/>
    <w:rsid w:val="006460CB"/>
    <w:rsid w:val="0064630C"/>
    <w:rsid w:val="006464C4"/>
    <w:rsid w:val="006466D8"/>
    <w:rsid w:val="00647F6F"/>
    <w:rsid w:val="0065041B"/>
    <w:rsid w:val="0065137D"/>
    <w:rsid w:val="00651497"/>
    <w:rsid w:val="00651584"/>
    <w:rsid w:val="00651A50"/>
    <w:rsid w:val="00651E8F"/>
    <w:rsid w:val="00652475"/>
    <w:rsid w:val="0065270D"/>
    <w:rsid w:val="006529DA"/>
    <w:rsid w:val="00652C59"/>
    <w:rsid w:val="006545D7"/>
    <w:rsid w:val="00654A23"/>
    <w:rsid w:val="00654CE3"/>
    <w:rsid w:val="006555E9"/>
    <w:rsid w:val="00655650"/>
    <w:rsid w:val="0065589E"/>
    <w:rsid w:val="006559D5"/>
    <w:rsid w:val="00655D7B"/>
    <w:rsid w:val="006569CD"/>
    <w:rsid w:val="0065720B"/>
    <w:rsid w:val="00657375"/>
    <w:rsid w:val="006574DE"/>
    <w:rsid w:val="0065783E"/>
    <w:rsid w:val="00657B54"/>
    <w:rsid w:val="00657BEB"/>
    <w:rsid w:val="00657DCE"/>
    <w:rsid w:val="0066018F"/>
    <w:rsid w:val="0066021C"/>
    <w:rsid w:val="0066038B"/>
    <w:rsid w:val="006604BA"/>
    <w:rsid w:val="00661726"/>
    <w:rsid w:val="00661908"/>
    <w:rsid w:val="006619AE"/>
    <w:rsid w:val="00662064"/>
    <w:rsid w:val="006621B5"/>
    <w:rsid w:val="00662219"/>
    <w:rsid w:val="006622B2"/>
    <w:rsid w:val="006629AB"/>
    <w:rsid w:val="00662C99"/>
    <w:rsid w:val="00662F18"/>
    <w:rsid w:val="006630FB"/>
    <w:rsid w:val="00663767"/>
    <w:rsid w:val="00663D81"/>
    <w:rsid w:val="006640CD"/>
    <w:rsid w:val="00664326"/>
    <w:rsid w:val="0066435D"/>
    <w:rsid w:val="0066447A"/>
    <w:rsid w:val="00664AF2"/>
    <w:rsid w:val="00664B2F"/>
    <w:rsid w:val="00664B35"/>
    <w:rsid w:val="00665372"/>
    <w:rsid w:val="00665504"/>
    <w:rsid w:val="00665AC9"/>
    <w:rsid w:val="00665C05"/>
    <w:rsid w:val="00666D98"/>
    <w:rsid w:val="006675D3"/>
    <w:rsid w:val="00667885"/>
    <w:rsid w:val="00667938"/>
    <w:rsid w:val="00670856"/>
    <w:rsid w:val="006709A5"/>
    <w:rsid w:val="00670F9F"/>
    <w:rsid w:val="00671167"/>
    <w:rsid w:val="006711A7"/>
    <w:rsid w:val="00672721"/>
    <w:rsid w:val="006735A3"/>
    <w:rsid w:val="00673C39"/>
    <w:rsid w:val="00673D1E"/>
    <w:rsid w:val="00673F00"/>
    <w:rsid w:val="006743EC"/>
    <w:rsid w:val="00674BF1"/>
    <w:rsid w:val="00675C41"/>
    <w:rsid w:val="00676075"/>
    <w:rsid w:val="00676DCF"/>
    <w:rsid w:val="00677113"/>
    <w:rsid w:val="0067726C"/>
    <w:rsid w:val="0067740B"/>
    <w:rsid w:val="00677E99"/>
    <w:rsid w:val="00677EC7"/>
    <w:rsid w:val="00680321"/>
    <w:rsid w:val="00680C79"/>
    <w:rsid w:val="00680F9A"/>
    <w:rsid w:val="00681348"/>
    <w:rsid w:val="006815A9"/>
    <w:rsid w:val="006815D4"/>
    <w:rsid w:val="0068210D"/>
    <w:rsid w:val="006823D6"/>
    <w:rsid w:val="006824FE"/>
    <w:rsid w:val="006827D4"/>
    <w:rsid w:val="006827F3"/>
    <w:rsid w:val="00682A2E"/>
    <w:rsid w:val="00682CAD"/>
    <w:rsid w:val="006830E6"/>
    <w:rsid w:val="00683B65"/>
    <w:rsid w:val="00684557"/>
    <w:rsid w:val="00684711"/>
    <w:rsid w:val="00684C03"/>
    <w:rsid w:val="00684ED3"/>
    <w:rsid w:val="006856BB"/>
    <w:rsid w:val="0068576C"/>
    <w:rsid w:val="00686655"/>
    <w:rsid w:val="00687071"/>
    <w:rsid w:val="006870BD"/>
    <w:rsid w:val="0068710E"/>
    <w:rsid w:val="00687589"/>
    <w:rsid w:val="006900EB"/>
    <w:rsid w:val="0069040F"/>
    <w:rsid w:val="006905CE"/>
    <w:rsid w:val="00690BEB"/>
    <w:rsid w:val="00690D88"/>
    <w:rsid w:val="00690E68"/>
    <w:rsid w:val="00691620"/>
    <w:rsid w:val="00692171"/>
    <w:rsid w:val="00692BF4"/>
    <w:rsid w:val="00693A84"/>
    <w:rsid w:val="00693EED"/>
    <w:rsid w:val="00694E87"/>
    <w:rsid w:val="00694E94"/>
    <w:rsid w:val="00695099"/>
    <w:rsid w:val="006959E2"/>
    <w:rsid w:val="00695E87"/>
    <w:rsid w:val="00696B92"/>
    <w:rsid w:val="00696F73"/>
    <w:rsid w:val="00697047"/>
    <w:rsid w:val="00697278"/>
    <w:rsid w:val="00697B09"/>
    <w:rsid w:val="00697E6A"/>
    <w:rsid w:val="006A0336"/>
    <w:rsid w:val="006A047D"/>
    <w:rsid w:val="006A0936"/>
    <w:rsid w:val="006A0B26"/>
    <w:rsid w:val="006A0C78"/>
    <w:rsid w:val="006A101A"/>
    <w:rsid w:val="006A180B"/>
    <w:rsid w:val="006A22E1"/>
    <w:rsid w:val="006A2309"/>
    <w:rsid w:val="006A291B"/>
    <w:rsid w:val="006A3911"/>
    <w:rsid w:val="006A3EDE"/>
    <w:rsid w:val="006A3F81"/>
    <w:rsid w:val="006A4574"/>
    <w:rsid w:val="006A49DA"/>
    <w:rsid w:val="006A4CDB"/>
    <w:rsid w:val="006A4CEA"/>
    <w:rsid w:val="006A510D"/>
    <w:rsid w:val="006A51BB"/>
    <w:rsid w:val="006A5540"/>
    <w:rsid w:val="006A6363"/>
    <w:rsid w:val="006A6489"/>
    <w:rsid w:val="006A67CB"/>
    <w:rsid w:val="006A687A"/>
    <w:rsid w:val="006A720C"/>
    <w:rsid w:val="006A723E"/>
    <w:rsid w:val="006A7F0C"/>
    <w:rsid w:val="006A7FC7"/>
    <w:rsid w:val="006B15A1"/>
    <w:rsid w:val="006B1A00"/>
    <w:rsid w:val="006B1A61"/>
    <w:rsid w:val="006B1B76"/>
    <w:rsid w:val="006B2B5D"/>
    <w:rsid w:val="006B2EBC"/>
    <w:rsid w:val="006B2F0E"/>
    <w:rsid w:val="006B3940"/>
    <w:rsid w:val="006B3F7A"/>
    <w:rsid w:val="006B456C"/>
    <w:rsid w:val="006B4DC5"/>
    <w:rsid w:val="006B4E62"/>
    <w:rsid w:val="006B50B4"/>
    <w:rsid w:val="006B5116"/>
    <w:rsid w:val="006B59C9"/>
    <w:rsid w:val="006B5C17"/>
    <w:rsid w:val="006B5D40"/>
    <w:rsid w:val="006B60CE"/>
    <w:rsid w:val="006B67B4"/>
    <w:rsid w:val="006B74EB"/>
    <w:rsid w:val="006B7CC1"/>
    <w:rsid w:val="006B7CCB"/>
    <w:rsid w:val="006C03A5"/>
    <w:rsid w:val="006C0C9F"/>
    <w:rsid w:val="006C0DC7"/>
    <w:rsid w:val="006C1B93"/>
    <w:rsid w:val="006C1F13"/>
    <w:rsid w:val="006C2D26"/>
    <w:rsid w:val="006C2E73"/>
    <w:rsid w:val="006C3656"/>
    <w:rsid w:val="006C3BB9"/>
    <w:rsid w:val="006C4235"/>
    <w:rsid w:val="006C4549"/>
    <w:rsid w:val="006C4D73"/>
    <w:rsid w:val="006C7854"/>
    <w:rsid w:val="006D0642"/>
    <w:rsid w:val="006D0879"/>
    <w:rsid w:val="006D0D40"/>
    <w:rsid w:val="006D138C"/>
    <w:rsid w:val="006D13AD"/>
    <w:rsid w:val="006D1505"/>
    <w:rsid w:val="006D2A50"/>
    <w:rsid w:val="006D3462"/>
    <w:rsid w:val="006D365C"/>
    <w:rsid w:val="006D41BB"/>
    <w:rsid w:val="006D452A"/>
    <w:rsid w:val="006D5664"/>
    <w:rsid w:val="006D5D63"/>
    <w:rsid w:val="006D5E32"/>
    <w:rsid w:val="006D6476"/>
    <w:rsid w:val="006D65DA"/>
    <w:rsid w:val="006D7E8F"/>
    <w:rsid w:val="006D7FE7"/>
    <w:rsid w:val="006E01DC"/>
    <w:rsid w:val="006E0354"/>
    <w:rsid w:val="006E07D6"/>
    <w:rsid w:val="006E0C18"/>
    <w:rsid w:val="006E0F22"/>
    <w:rsid w:val="006E12D0"/>
    <w:rsid w:val="006E18B0"/>
    <w:rsid w:val="006E2D3B"/>
    <w:rsid w:val="006E3AE5"/>
    <w:rsid w:val="006E3FE2"/>
    <w:rsid w:val="006E401D"/>
    <w:rsid w:val="006E46F0"/>
    <w:rsid w:val="006E498C"/>
    <w:rsid w:val="006E4B28"/>
    <w:rsid w:val="006E4F1A"/>
    <w:rsid w:val="006E520D"/>
    <w:rsid w:val="006E5416"/>
    <w:rsid w:val="006E5503"/>
    <w:rsid w:val="006E5A2D"/>
    <w:rsid w:val="006E5E95"/>
    <w:rsid w:val="006E5F0C"/>
    <w:rsid w:val="006E6EAD"/>
    <w:rsid w:val="006E6EEA"/>
    <w:rsid w:val="006E7396"/>
    <w:rsid w:val="006E773B"/>
    <w:rsid w:val="006F04D5"/>
    <w:rsid w:val="006F092B"/>
    <w:rsid w:val="006F1643"/>
    <w:rsid w:val="006F16CB"/>
    <w:rsid w:val="006F190C"/>
    <w:rsid w:val="006F1F7C"/>
    <w:rsid w:val="006F240A"/>
    <w:rsid w:val="006F29C9"/>
    <w:rsid w:val="006F3691"/>
    <w:rsid w:val="006F3A4D"/>
    <w:rsid w:val="006F4E74"/>
    <w:rsid w:val="006F5D1C"/>
    <w:rsid w:val="006F66DD"/>
    <w:rsid w:val="006F6BB1"/>
    <w:rsid w:val="006F7160"/>
    <w:rsid w:val="006F734E"/>
    <w:rsid w:val="006F7A3A"/>
    <w:rsid w:val="00701A6C"/>
    <w:rsid w:val="00701A76"/>
    <w:rsid w:val="0070218B"/>
    <w:rsid w:val="007021A5"/>
    <w:rsid w:val="00702849"/>
    <w:rsid w:val="00703AFE"/>
    <w:rsid w:val="00704092"/>
    <w:rsid w:val="00704E30"/>
    <w:rsid w:val="0070501E"/>
    <w:rsid w:val="00705380"/>
    <w:rsid w:val="00705A09"/>
    <w:rsid w:val="00705ED3"/>
    <w:rsid w:val="0070661C"/>
    <w:rsid w:val="00706B0D"/>
    <w:rsid w:val="00706B90"/>
    <w:rsid w:val="00706EAE"/>
    <w:rsid w:val="00706F1B"/>
    <w:rsid w:val="007075C3"/>
    <w:rsid w:val="0070796B"/>
    <w:rsid w:val="00707C0B"/>
    <w:rsid w:val="00710884"/>
    <w:rsid w:val="0071175C"/>
    <w:rsid w:val="007119B8"/>
    <w:rsid w:val="00711BDE"/>
    <w:rsid w:val="00711C66"/>
    <w:rsid w:val="00711FAE"/>
    <w:rsid w:val="0071214B"/>
    <w:rsid w:val="007123F7"/>
    <w:rsid w:val="00712478"/>
    <w:rsid w:val="0071247D"/>
    <w:rsid w:val="0071265B"/>
    <w:rsid w:val="00712A12"/>
    <w:rsid w:val="00712A8A"/>
    <w:rsid w:val="00712AF9"/>
    <w:rsid w:val="00712B3D"/>
    <w:rsid w:val="00713BBB"/>
    <w:rsid w:val="00713C48"/>
    <w:rsid w:val="007142D8"/>
    <w:rsid w:val="0071436F"/>
    <w:rsid w:val="007144BC"/>
    <w:rsid w:val="007144C2"/>
    <w:rsid w:val="00714D10"/>
    <w:rsid w:val="007156C2"/>
    <w:rsid w:val="00715B46"/>
    <w:rsid w:val="00715FEB"/>
    <w:rsid w:val="007166BC"/>
    <w:rsid w:val="00716912"/>
    <w:rsid w:val="00716B9B"/>
    <w:rsid w:val="00716E2A"/>
    <w:rsid w:val="00716F2B"/>
    <w:rsid w:val="0071756D"/>
    <w:rsid w:val="00717B8D"/>
    <w:rsid w:val="00717F8E"/>
    <w:rsid w:val="00717FA8"/>
    <w:rsid w:val="00720062"/>
    <w:rsid w:val="007202A7"/>
    <w:rsid w:val="00720B9F"/>
    <w:rsid w:val="00720DB8"/>
    <w:rsid w:val="00720F29"/>
    <w:rsid w:val="00721914"/>
    <w:rsid w:val="007219B5"/>
    <w:rsid w:val="00721AD5"/>
    <w:rsid w:val="00721B22"/>
    <w:rsid w:val="0072210B"/>
    <w:rsid w:val="00722272"/>
    <w:rsid w:val="00722470"/>
    <w:rsid w:val="0072339F"/>
    <w:rsid w:val="00723BE2"/>
    <w:rsid w:val="007240CD"/>
    <w:rsid w:val="00724A48"/>
    <w:rsid w:val="00724B7E"/>
    <w:rsid w:val="00725143"/>
    <w:rsid w:val="00725284"/>
    <w:rsid w:val="00725B3A"/>
    <w:rsid w:val="00725CD1"/>
    <w:rsid w:val="00725DED"/>
    <w:rsid w:val="0072630F"/>
    <w:rsid w:val="00726D28"/>
    <w:rsid w:val="00726DB8"/>
    <w:rsid w:val="00727357"/>
    <w:rsid w:val="00727F69"/>
    <w:rsid w:val="00730A26"/>
    <w:rsid w:val="00730B8A"/>
    <w:rsid w:val="007310B6"/>
    <w:rsid w:val="00731435"/>
    <w:rsid w:val="00731522"/>
    <w:rsid w:val="00731AF9"/>
    <w:rsid w:val="007322B8"/>
    <w:rsid w:val="00732A61"/>
    <w:rsid w:val="00732EE2"/>
    <w:rsid w:val="0073318F"/>
    <w:rsid w:val="007333FC"/>
    <w:rsid w:val="00733502"/>
    <w:rsid w:val="00733E64"/>
    <w:rsid w:val="00733F5B"/>
    <w:rsid w:val="00734548"/>
    <w:rsid w:val="007345BC"/>
    <w:rsid w:val="007346B7"/>
    <w:rsid w:val="00734A49"/>
    <w:rsid w:val="00734D59"/>
    <w:rsid w:val="007352E7"/>
    <w:rsid w:val="007353E7"/>
    <w:rsid w:val="00735EC3"/>
    <w:rsid w:val="0073636D"/>
    <w:rsid w:val="007363BA"/>
    <w:rsid w:val="00736862"/>
    <w:rsid w:val="00736D01"/>
    <w:rsid w:val="00736DDA"/>
    <w:rsid w:val="007375EB"/>
    <w:rsid w:val="007378BA"/>
    <w:rsid w:val="00737CC9"/>
    <w:rsid w:val="00737FCF"/>
    <w:rsid w:val="007401A6"/>
    <w:rsid w:val="007401BD"/>
    <w:rsid w:val="0074080A"/>
    <w:rsid w:val="00740C2A"/>
    <w:rsid w:val="0074117C"/>
    <w:rsid w:val="0074118A"/>
    <w:rsid w:val="0074196C"/>
    <w:rsid w:val="00742066"/>
    <w:rsid w:val="00742476"/>
    <w:rsid w:val="007425DC"/>
    <w:rsid w:val="00742802"/>
    <w:rsid w:val="00743246"/>
    <w:rsid w:val="007435E8"/>
    <w:rsid w:val="0074364C"/>
    <w:rsid w:val="00743B99"/>
    <w:rsid w:val="00743F03"/>
    <w:rsid w:val="007445D4"/>
    <w:rsid w:val="007445D5"/>
    <w:rsid w:val="00744E9B"/>
    <w:rsid w:val="007451B9"/>
    <w:rsid w:val="00745D81"/>
    <w:rsid w:val="0074625C"/>
    <w:rsid w:val="007466FF"/>
    <w:rsid w:val="00747311"/>
    <w:rsid w:val="00747315"/>
    <w:rsid w:val="0074732B"/>
    <w:rsid w:val="00747395"/>
    <w:rsid w:val="00747516"/>
    <w:rsid w:val="0074782C"/>
    <w:rsid w:val="00747ACD"/>
    <w:rsid w:val="00747D57"/>
    <w:rsid w:val="00750B43"/>
    <w:rsid w:val="00750F10"/>
    <w:rsid w:val="00751B75"/>
    <w:rsid w:val="00751BDB"/>
    <w:rsid w:val="00751CA6"/>
    <w:rsid w:val="00751F3A"/>
    <w:rsid w:val="00752514"/>
    <w:rsid w:val="0075299C"/>
    <w:rsid w:val="00752B8B"/>
    <w:rsid w:val="00753286"/>
    <w:rsid w:val="007533C4"/>
    <w:rsid w:val="00753803"/>
    <w:rsid w:val="007547DA"/>
    <w:rsid w:val="00754AB4"/>
    <w:rsid w:val="00754F02"/>
    <w:rsid w:val="0075561B"/>
    <w:rsid w:val="00755F41"/>
    <w:rsid w:val="00755F5B"/>
    <w:rsid w:val="0075600B"/>
    <w:rsid w:val="00756EF9"/>
    <w:rsid w:val="0076065A"/>
    <w:rsid w:val="00760A43"/>
    <w:rsid w:val="00760B31"/>
    <w:rsid w:val="00760E02"/>
    <w:rsid w:val="007618B0"/>
    <w:rsid w:val="00761CB3"/>
    <w:rsid w:val="00761FF4"/>
    <w:rsid w:val="007624DC"/>
    <w:rsid w:val="00762758"/>
    <w:rsid w:val="0076277C"/>
    <w:rsid w:val="00762A75"/>
    <w:rsid w:val="00762C35"/>
    <w:rsid w:val="00763324"/>
    <w:rsid w:val="007634CF"/>
    <w:rsid w:val="00763A14"/>
    <w:rsid w:val="0076410E"/>
    <w:rsid w:val="007645B4"/>
    <w:rsid w:val="0076488D"/>
    <w:rsid w:val="00764EB8"/>
    <w:rsid w:val="00764ED9"/>
    <w:rsid w:val="00765273"/>
    <w:rsid w:val="00765618"/>
    <w:rsid w:val="00765A48"/>
    <w:rsid w:val="00765B60"/>
    <w:rsid w:val="00765BDA"/>
    <w:rsid w:val="00765D23"/>
    <w:rsid w:val="00765D3C"/>
    <w:rsid w:val="007664F1"/>
    <w:rsid w:val="00766607"/>
    <w:rsid w:val="007674D0"/>
    <w:rsid w:val="00767D24"/>
    <w:rsid w:val="00770685"/>
    <w:rsid w:val="00770692"/>
    <w:rsid w:val="007707CD"/>
    <w:rsid w:val="00770F90"/>
    <w:rsid w:val="00771559"/>
    <w:rsid w:val="007718C1"/>
    <w:rsid w:val="00771F2D"/>
    <w:rsid w:val="00771F6C"/>
    <w:rsid w:val="0077219C"/>
    <w:rsid w:val="0077240D"/>
    <w:rsid w:val="007731B6"/>
    <w:rsid w:val="0077337A"/>
    <w:rsid w:val="00773687"/>
    <w:rsid w:val="007736B5"/>
    <w:rsid w:val="00773CEA"/>
    <w:rsid w:val="00773DAF"/>
    <w:rsid w:val="00773DB3"/>
    <w:rsid w:val="0077415B"/>
    <w:rsid w:val="00774867"/>
    <w:rsid w:val="00774CC6"/>
    <w:rsid w:val="007753FE"/>
    <w:rsid w:val="007758E1"/>
    <w:rsid w:val="00775EA0"/>
    <w:rsid w:val="0077627C"/>
    <w:rsid w:val="007762D2"/>
    <w:rsid w:val="007767AE"/>
    <w:rsid w:val="00776B18"/>
    <w:rsid w:val="00777630"/>
    <w:rsid w:val="007779E6"/>
    <w:rsid w:val="00780A98"/>
    <w:rsid w:val="00780C37"/>
    <w:rsid w:val="00780D43"/>
    <w:rsid w:val="007819B0"/>
    <w:rsid w:val="0078290E"/>
    <w:rsid w:val="00782965"/>
    <w:rsid w:val="0078296B"/>
    <w:rsid w:val="00783CC4"/>
    <w:rsid w:val="00784117"/>
    <w:rsid w:val="00784952"/>
    <w:rsid w:val="00784B13"/>
    <w:rsid w:val="00784B72"/>
    <w:rsid w:val="00784B79"/>
    <w:rsid w:val="0078567F"/>
    <w:rsid w:val="00785B83"/>
    <w:rsid w:val="00785CBF"/>
    <w:rsid w:val="0078658A"/>
    <w:rsid w:val="00787606"/>
    <w:rsid w:val="00787CA2"/>
    <w:rsid w:val="00790716"/>
    <w:rsid w:val="00790814"/>
    <w:rsid w:val="00790825"/>
    <w:rsid w:val="00790ED5"/>
    <w:rsid w:val="00792586"/>
    <w:rsid w:val="007934C9"/>
    <w:rsid w:val="007938E6"/>
    <w:rsid w:val="00793B41"/>
    <w:rsid w:val="00794457"/>
    <w:rsid w:val="007944C0"/>
    <w:rsid w:val="00797465"/>
    <w:rsid w:val="00797840"/>
    <w:rsid w:val="007979CE"/>
    <w:rsid w:val="007A09EB"/>
    <w:rsid w:val="007A0E14"/>
    <w:rsid w:val="007A0F80"/>
    <w:rsid w:val="007A152C"/>
    <w:rsid w:val="007A198B"/>
    <w:rsid w:val="007A2EE0"/>
    <w:rsid w:val="007A2F49"/>
    <w:rsid w:val="007A32C1"/>
    <w:rsid w:val="007A3396"/>
    <w:rsid w:val="007A39CD"/>
    <w:rsid w:val="007A4526"/>
    <w:rsid w:val="007A4D34"/>
    <w:rsid w:val="007A4DB8"/>
    <w:rsid w:val="007A5677"/>
    <w:rsid w:val="007A600B"/>
    <w:rsid w:val="007A7757"/>
    <w:rsid w:val="007A77DF"/>
    <w:rsid w:val="007A7AC4"/>
    <w:rsid w:val="007B00E4"/>
    <w:rsid w:val="007B0528"/>
    <w:rsid w:val="007B08AB"/>
    <w:rsid w:val="007B0AA6"/>
    <w:rsid w:val="007B0E85"/>
    <w:rsid w:val="007B0F52"/>
    <w:rsid w:val="007B0F70"/>
    <w:rsid w:val="007B1C08"/>
    <w:rsid w:val="007B2365"/>
    <w:rsid w:val="007B236C"/>
    <w:rsid w:val="007B28CC"/>
    <w:rsid w:val="007B2E62"/>
    <w:rsid w:val="007B31BE"/>
    <w:rsid w:val="007B3281"/>
    <w:rsid w:val="007B368A"/>
    <w:rsid w:val="007B39B6"/>
    <w:rsid w:val="007B3F0A"/>
    <w:rsid w:val="007B41C3"/>
    <w:rsid w:val="007B4F53"/>
    <w:rsid w:val="007B5291"/>
    <w:rsid w:val="007B5327"/>
    <w:rsid w:val="007B5647"/>
    <w:rsid w:val="007B58C9"/>
    <w:rsid w:val="007B6306"/>
    <w:rsid w:val="007B6A01"/>
    <w:rsid w:val="007B6CF8"/>
    <w:rsid w:val="007B6EAE"/>
    <w:rsid w:val="007B7300"/>
    <w:rsid w:val="007B74D8"/>
    <w:rsid w:val="007C0117"/>
    <w:rsid w:val="007C058D"/>
    <w:rsid w:val="007C12CF"/>
    <w:rsid w:val="007C15AE"/>
    <w:rsid w:val="007C16EE"/>
    <w:rsid w:val="007C212E"/>
    <w:rsid w:val="007C25B4"/>
    <w:rsid w:val="007C2D1E"/>
    <w:rsid w:val="007C30A8"/>
    <w:rsid w:val="007C3620"/>
    <w:rsid w:val="007C36FE"/>
    <w:rsid w:val="007C393C"/>
    <w:rsid w:val="007C3962"/>
    <w:rsid w:val="007C3B1C"/>
    <w:rsid w:val="007C3FC9"/>
    <w:rsid w:val="007C3FFF"/>
    <w:rsid w:val="007C40CA"/>
    <w:rsid w:val="007C48E5"/>
    <w:rsid w:val="007C4E90"/>
    <w:rsid w:val="007C5719"/>
    <w:rsid w:val="007C5856"/>
    <w:rsid w:val="007C69C0"/>
    <w:rsid w:val="007C71DB"/>
    <w:rsid w:val="007C7311"/>
    <w:rsid w:val="007C75A6"/>
    <w:rsid w:val="007C75C4"/>
    <w:rsid w:val="007C7C3B"/>
    <w:rsid w:val="007C7FF1"/>
    <w:rsid w:val="007D0DBB"/>
    <w:rsid w:val="007D11B0"/>
    <w:rsid w:val="007D1597"/>
    <w:rsid w:val="007D176A"/>
    <w:rsid w:val="007D1EC1"/>
    <w:rsid w:val="007D2030"/>
    <w:rsid w:val="007D24E2"/>
    <w:rsid w:val="007D2CA3"/>
    <w:rsid w:val="007D2E2E"/>
    <w:rsid w:val="007D3005"/>
    <w:rsid w:val="007D316D"/>
    <w:rsid w:val="007D3400"/>
    <w:rsid w:val="007D357E"/>
    <w:rsid w:val="007D35E3"/>
    <w:rsid w:val="007D4EE0"/>
    <w:rsid w:val="007D53FF"/>
    <w:rsid w:val="007D5984"/>
    <w:rsid w:val="007D66E0"/>
    <w:rsid w:val="007D6B17"/>
    <w:rsid w:val="007D6B98"/>
    <w:rsid w:val="007D70A3"/>
    <w:rsid w:val="007D7A9E"/>
    <w:rsid w:val="007E025A"/>
    <w:rsid w:val="007E0790"/>
    <w:rsid w:val="007E08B0"/>
    <w:rsid w:val="007E0B30"/>
    <w:rsid w:val="007E1028"/>
    <w:rsid w:val="007E21D7"/>
    <w:rsid w:val="007E2685"/>
    <w:rsid w:val="007E2C21"/>
    <w:rsid w:val="007E2C8D"/>
    <w:rsid w:val="007E3D6A"/>
    <w:rsid w:val="007E4362"/>
    <w:rsid w:val="007E45CA"/>
    <w:rsid w:val="007E4EAC"/>
    <w:rsid w:val="007E5314"/>
    <w:rsid w:val="007E54DA"/>
    <w:rsid w:val="007E5A64"/>
    <w:rsid w:val="007E5DBA"/>
    <w:rsid w:val="007E617F"/>
    <w:rsid w:val="007E63D7"/>
    <w:rsid w:val="007E63EC"/>
    <w:rsid w:val="007E640D"/>
    <w:rsid w:val="007E6C3C"/>
    <w:rsid w:val="007E6FA8"/>
    <w:rsid w:val="007E785A"/>
    <w:rsid w:val="007E7AE1"/>
    <w:rsid w:val="007E7BC6"/>
    <w:rsid w:val="007E7CC1"/>
    <w:rsid w:val="007F0443"/>
    <w:rsid w:val="007F0D02"/>
    <w:rsid w:val="007F1230"/>
    <w:rsid w:val="007F1478"/>
    <w:rsid w:val="007F1AF0"/>
    <w:rsid w:val="007F21B1"/>
    <w:rsid w:val="007F22AD"/>
    <w:rsid w:val="007F3216"/>
    <w:rsid w:val="007F3279"/>
    <w:rsid w:val="007F3503"/>
    <w:rsid w:val="007F3E80"/>
    <w:rsid w:val="007F3E88"/>
    <w:rsid w:val="007F4042"/>
    <w:rsid w:val="007F424E"/>
    <w:rsid w:val="007F4251"/>
    <w:rsid w:val="007F456F"/>
    <w:rsid w:val="007F4D31"/>
    <w:rsid w:val="007F6352"/>
    <w:rsid w:val="007F6856"/>
    <w:rsid w:val="007F6C31"/>
    <w:rsid w:val="007F6C59"/>
    <w:rsid w:val="007F6CFB"/>
    <w:rsid w:val="007F6D53"/>
    <w:rsid w:val="007F6D83"/>
    <w:rsid w:val="007F707A"/>
    <w:rsid w:val="007F7374"/>
    <w:rsid w:val="007F7622"/>
    <w:rsid w:val="007F763A"/>
    <w:rsid w:val="0080087C"/>
    <w:rsid w:val="00800EBD"/>
    <w:rsid w:val="00800F27"/>
    <w:rsid w:val="0080106B"/>
    <w:rsid w:val="00801AD1"/>
    <w:rsid w:val="00801D81"/>
    <w:rsid w:val="00802DEA"/>
    <w:rsid w:val="008031CB"/>
    <w:rsid w:val="0080432A"/>
    <w:rsid w:val="00804A6E"/>
    <w:rsid w:val="00804E5C"/>
    <w:rsid w:val="0080514B"/>
    <w:rsid w:val="00805354"/>
    <w:rsid w:val="00806506"/>
    <w:rsid w:val="00806F3C"/>
    <w:rsid w:val="00806FC7"/>
    <w:rsid w:val="008071F4"/>
    <w:rsid w:val="00807608"/>
    <w:rsid w:val="0080762C"/>
    <w:rsid w:val="008078D4"/>
    <w:rsid w:val="008079E0"/>
    <w:rsid w:val="00810805"/>
    <w:rsid w:val="00810DE5"/>
    <w:rsid w:val="008116D2"/>
    <w:rsid w:val="00811AF9"/>
    <w:rsid w:val="00812B48"/>
    <w:rsid w:val="00812D17"/>
    <w:rsid w:val="00813128"/>
    <w:rsid w:val="00813230"/>
    <w:rsid w:val="00813769"/>
    <w:rsid w:val="00814CAF"/>
    <w:rsid w:val="00814EAE"/>
    <w:rsid w:val="008150DC"/>
    <w:rsid w:val="00815E69"/>
    <w:rsid w:val="008162B7"/>
    <w:rsid w:val="00816342"/>
    <w:rsid w:val="00816490"/>
    <w:rsid w:val="00817101"/>
    <w:rsid w:val="0081780F"/>
    <w:rsid w:val="008179D1"/>
    <w:rsid w:val="00817CA3"/>
    <w:rsid w:val="00820AB8"/>
    <w:rsid w:val="0082149F"/>
    <w:rsid w:val="00821555"/>
    <w:rsid w:val="00821D85"/>
    <w:rsid w:val="00822493"/>
    <w:rsid w:val="00822D0A"/>
    <w:rsid w:val="00823055"/>
    <w:rsid w:val="0082311C"/>
    <w:rsid w:val="008234FD"/>
    <w:rsid w:val="00823681"/>
    <w:rsid w:val="00823777"/>
    <w:rsid w:val="00823F3E"/>
    <w:rsid w:val="008243EC"/>
    <w:rsid w:val="008243F9"/>
    <w:rsid w:val="0082454A"/>
    <w:rsid w:val="00824781"/>
    <w:rsid w:val="00824EF1"/>
    <w:rsid w:val="00824F84"/>
    <w:rsid w:val="00825A91"/>
    <w:rsid w:val="00825EAA"/>
    <w:rsid w:val="00827206"/>
    <w:rsid w:val="00827BD3"/>
    <w:rsid w:val="00827D64"/>
    <w:rsid w:val="00827F3B"/>
    <w:rsid w:val="00830206"/>
    <w:rsid w:val="0083064D"/>
    <w:rsid w:val="00830FD7"/>
    <w:rsid w:val="00831AED"/>
    <w:rsid w:val="00831D35"/>
    <w:rsid w:val="008329CB"/>
    <w:rsid w:val="0083373E"/>
    <w:rsid w:val="00833BFC"/>
    <w:rsid w:val="00834208"/>
    <w:rsid w:val="008345F9"/>
    <w:rsid w:val="0083461E"/>
    <w:rsid w:val="00834CAF"/>
    <w:rsid w:val="00835745"/>
    <w:rsid w:val="0083585F"/>
    <w:rsid w:val="00836636"/>
    <w:rsid w:val="00836763"/>
    <w:rsid w:val="00836A1A"/>
    <w:rsid w:val="00836D8C"/>
    <w:rsid w:val="00840267"/>
    <w:rsid w:val="0084069A"/>
    <w:rsid w:val="00840729"/>
    <w:rsid w:val="0084075F"/>
    <w:rsid w:val="00841967"/>
    <w:rsid w:val="00842092"/>
    <w:rsid w:val="0084223D"/>
    <w:rsid w:val="00843569"/>
    <w:rsid w:val="00843F00"/>
    <w:rsid w:val="008440FB"/>
    <w:rsid w:val="008446FB"/>
    <w:rsid w:val="008448BD"/>
    <w:rsid w:val="00844C37"/>
    <w:rsid w:val="00845737"/>
    <w:rsid w:val="008457D9"/>
    <w:rsid w:val="008457DA"/>
    <w:rsid w:val="00845E62"/>
    <w:rsid w:val="00846221"/>
    <w:rsid w:val="00846A3B"/>
    <w:rsid w:val="00846B36"/>
    <w:rsid w:val="00847C97"/>
    <w:rsid w:val="00850238"/>
    <w:rsid w:val="00850753"/>
    <w:rsid w:val="00850B04"/>
    <w:rsid w:val="00851200"/>
    <w:rsid w:val="008518C6"/>
    <w:rsid w:val="00851B5C"/>
    <w:rsid w:val="00851FD8"/>
    <w:rsid w:val="0085265A"/>
    <w:rsid w:val="00852F54"/>
    <w:rsid w:val="00853403"/>
    <w:rsid w:val="008546E5"/>
    <w:rsid w:val="00854869"/>
    <w:rsid w:val="00854936"/>
    <w:rsid w:val="00854CB7"/>
    <w:rsid w:val="00855524"/>
    <w:rsid w:val="00855855"/>
    <w:rsid w:val="0085599D"/>
    <w:rsid w:val="00855E15"/>
    <w:rsid w:val="00856403"/>
    <w:rsid w:val="00856555"/>
    <w:rsid w:val="008570F6"/>
    <w:rsid w:val="00857172"/>
    <w:rsid w:val="008577EB"/>
    <w:rsid w:val="00857A40"/>
    <w:rsid w:val="00857F81"/>
    <w:rsid w:val="008601C3"/>
    <w:rsid w:val="00861600"/>
    <w:rsid w:val="008617DC"/>
    <w:rsid w:val="008623C7"/>
    <w:rsid w:val="008624DC"/>
    <w:rsid w:val="0086354D"/>
    <w:rsid w:val="00863BC9"/>
    <w:rsid w:val="008640C6"/>
    <w:rsid w:val="00864D10"/>
    <w:rsid w:val="00864E08"/>
    <w:rsid w:val="00865363"/>
    <w:rsid w:val="00865A89"/>
    <w:rsid w:val="00866129"/>
    <w:rsid w:val="008663DA"/>
    <w:rsid w:val="0086656C"/>
    <w:rsid w:val="00866C1D"/>
    <w:rsid w:val="00866D98"/>
    <w:rsid w:val="00867680"/>
    <w:rsid w:val="00867949"/>
    <w:rsid w:val="008705F9"/>
    <w:rsid w:val="008708D2"/>
    <w:rsid w:val="00871064"/>
    <w:rsid w:val="0087140B"/>
    <w:rsid w:val="0087161B"/>
    <w:rsid w:val="00872B03"/>
    <w:rsid w:val="0087376C"/>
    <w:rsid w:val="00873FA0"/>
    <w:rsid w:val="00874668"/>
    <w:rsid w:val="008746F2"/>
    <w:rsid w:val="00874AEC"/>
    <w:rsid w:val="00874B9D"/>
    <w:rsid w:val="00874E19"/>
    <w:rsid w:val="00875731"/>
    <w:rsid w:val="0087584F"/>
    <w:rsid w:val="00875AF6"/>
    <w:rsid w:val="00875CA2"/>
    <w:rsid w:val="00875F2A"/>
    <w:rsid w:val="008761C4"/>
    <w:rsid w:val="0087748C"/>
    <w:rsid w:val="008812F0"/>
    <w:rsid w:val="0088145B"/>
    <w:rsid w:val="0088147A"/>
    <w:rsid w:val="008814CC"/>
    <w:rsid w:val="008815FE"/>
    <w:rsid w:val="00881F9C"/>
    <w:rsid w:val="00881FED"/>
    <w:rsid w:val="008820BD"/>
    <w:rsid w:val="008820D6"/>
    <w:rsid w:val="0088218E"/>
    <w:rsid w:val="008825C6"/>
    <w:rsid w:val="00882740"/>
    <w:rsid w:val="00883071"/>
    <w:rsid w:val="0088312D"/>
    <w:rsid w:val="00883C85"/>
    <w:rsid w:val="00884048"/>
    <w:rsid w:val="00885697"/>
    <w:rsid w:val="00885BA9"/>
    <w:rsid w:val="00887926"/>
    <w:rsid w:val="00887DAE"/>
    <w:rsid w:val="00887F75"/>
    <w:rsid w:val="00890BFC"/>
    <w:rsid w:val="00891076"/>
    <w:rsid w:val="00891133"/>
    <w:rsid w:val="00891279"/>
    <w:rsid w:val="008916B3"/>
    <w:rsid w:val="00891960"/>
    <w:rsid w:val="00891B92"/>
    <w:rsid w:val="00891DAA"/>
    <w:rsid w:val="00892128"/>
    <w:rsid w:val="008921BF"/>
    <w:rsid w:val="0089233E"/>
    <w:rsid w:val="0089328C"/>
    <w:rsid w:val="00893AE7"/>
    <w:rsid w:val="00894335"/>
    <w:rsid w:val="008943A7"/>
    <w:rsid w:val="00894BBB"/>
    <w:rsid w:val="00895278"/>
    <w:rsid w:val="008955BE"/>
    <w:rsid w:val="00896AF3"/>
    <w:rsid w:val="00896BA9"/>
    <w:rsid w:val="00896EAB"/>
    <w:rsid w:val="008971D0"/>
    <w:rsid w:val="008971F5"/>
    <w:rsid w:val="00897A3B"/>
    <w:rsid w:val="008A0898"/>
    <w:rsid w:val="008A092D"/>
    <w:rsid w:val="008A10E5"/>
    <w:rsid w:val="008A1474"/>
    <w:rsid w:val="008A16E2"/>
    <w:rsid w:val="008A1778"/>
    <w:rsid w:val="008A1E76"/>
    <w:rsid w:val="008A1FF0"/>
    <w:rsid w:val="008A237E"/>
    <w:rsid w:val="008A25AA"/>
    <w:rsid w:val="008A2A16"/>
    <w:rsid w:val="008A3217"/>
    <w:rsid w:val="008A3DAE"/>
    <w:rsid w:val="008A41AB"/>
    <w:rsid w:val="008A425E"/>
    <w:rsid w:val="008A5142"/>
    <w:rsid w:val="008A581B"/>
    <w:rsid w:val="008A5C6A"/>
    <w:rsid w:val="008A5D66"/>
    <w:rsid w:val="008A5F2F"/>
    <w:rsid w:val="008A6367"/>
    <w:rsid w:val="008A6591"/>
    <w:rsid w:val="008B01CB"/>
    <w:rsid w:val="008B08DE"/>
    <w:rsid w:val="008B123D"/>
    <w:rsid w:val="008B128C"/>
    <w:rsid w:val="008B12E9"/>
    <w:rsid w:val="008B1F40"/>
    <w:rsid w:val="008B1F5F"/>
    <w:rsid w:val="008B1FD7"/>
    <w:rsid w:val="008B21CE"/>
    <w:rsid w:val="008B269C"/>
    <w:rsid w:val="008B29E0"/>
    <w:rsid w:val="008B4547"/>
    <w:rsid w:val="008B458F"/>
    <w:rsid w:val="008B4904"/>
    <w:rsid w:val="008B4E1C"/>
    <w:rsid w:val="008B5279"/>
    <w:rsid w:val="008B552B"/>
    <w:rsid w:val="008B5791"/>
    <w:rsid w:val="008B5CB0"/>
    <w:rsid w:val="008B5F56"/>
    <w:rsid w:val="008B6087"/>
    <w:rsid w:val="008B6D8A"/>
    <w:rsid w:val="008B6DD9"/>
    <w:rsid w:val="008B7299"/>
    <w:rsid w:val="008B7483"/>
    <w:rsid w:val="008B7B69"/>
    <w:rsid w:val="008B7E3E"/>
    <w:rsid w:val="008C0AB9"/>
    <w:rsid w:val="008C1179"/>
    <w:rsid w:val="008C17AE"/>
    <w:rsid w:val="008C17B9"/>
    <w:rsid w:val="008C1D46"/>
    <w:rsid w:val="008C21A4"/>
    <w:rsid w:val="008C2306"/>
    <w:rsid w:val="008C2E20"/>
    <w:rsid w:val="008C392E"/>
    <w:rsid w:val="008C3A80"/>
    <w:rsid w:val="008C3DBA"/>
    <w:rsid w:val="008C4197"/>
    <w:rsid w:val="008C4841"/>
    <w:rsid w:val="008C51D5"/>
    <w:rsid w:val="008C5CD8"/>
    <w:rsid w:val="008C5EC1"/>
    <w:rsid w:val="008C61F6"/>
    <w:rsid w:val="008C623B"/>
    <w:rsid w:val="008C62B6"/>
    <w:rsid w:val="008C6418"/>
    <w:rsid w:val="008C6743"/>
    <w:rsid w:val="008C690C"/>
    <w:rsid w:val="008C6FCA"/>
    <w:rsid w:val="008C7034"/>
    <w:rsid w:val="008C705E"/>
    <w:rsid w:val="008C7833"/>
    <w:rsid w:val="008D03E4"/>
    <w:rsid w:val="008D0F0F"/>
    <w:rsid w:val="008D101F"/>
    <w:rsid w:val="008D1070"/>
    <w:rsid w:val="008D111F"/>
    <w:rsid w:val="008D14E9"/>
    <w:rsid w:val="008D164A"/>
    <w:rsid w:val="008D1AA2"/>
    <w:rsid w:val="008D209D"/>
    <w:rsid w:val="008D2451"/>
    <w:rsid w:val="008D298D"/>
    <w:rsid w:val="008D2BCF"/>
    <w:rsid w:val="008D3633"/>
    <w:rsid w:val="008D3BF8"/>
    <w:rsid w:val="008D403A"/>
    <w:rsid w:val="008D4895"/>
    <w:rsid w:val="008D4C00"/>
    <w:rsid w:val="008D5674"/>
    <w:rsid w:val="008D572D"/>
    <w:rsid w:val="008D6BBA"/>
    <w:rsid w:val="008D6DDB"/>
    <w:rsid w:val="008D6E56"/>
    <w:rsid w:val="008D70E1"/>
    <w:rsid w:val="008D757F"/>
    <w:rsid w:val="008D7806"/>
    <w:rsid w:val="008D7D52"/>
    <w:rsid w:val="008D7DC9"/>
    <w:rsid w:val="008D7F6E"/>
    <w:rsid w:val="008E023A"/>
    <w:rsid w:val="008E0511"/>
    <w:rsid w:val="008E052F"/>
    <w:rsid w:val="008E0701"/>
    <w:rsid w:val="008E0F16"/>
    <w:rsid w:val="008E1A5A"/>
    <w:rsid w:val="008E1C0E"/>
    <w:rsid w:val="008E20C7"/>
    <w:rsid w:val="008E30D0"/>
    <w:rsid w:val="008E3A4C"/>
    <w:rsid w:val="008E3D19"/>
    <w:rsid w:val="008E3D95"/>
    <w:rsid w:val="008E45C7"/>
    <w:rsid w:val="008E53CE"/>
    <w:rsid w:val="008E55E1"/>
    <w:rsid w:val="008E5640"/>
    <w:rsid w:val="008E6717"/>
    <w:rsid w:val="008E70F5"/>
    <w:rsid w:val="008F12B6"/>
    <w:rsid w:val="008F1344"/>
    <w:rsid w:val="008F1B2E"/>
    <w:rsid w:val="008F299E"/>
    <w:rsid w:val="008F2A83"/>
    <w:rsid w:val="008F2AA6"/>
    <w:rsid w:val="008F2F77"/>
    <w:rsid w:val="008F3FC3"/>
    <w:rsid w:val="008F41ED"/>
    <w:rsid w:val="008F4238"/>
    <w:rsid w:val="008F42CF"/>
    <w:rsid w:val="008F45CE"/>
    <w:rsid w:val="008F4A39"/>
    <w:rsid w:val="008F50C5"/>
    <w:rsid w:val="008F5624"/>
    <w:rsid w:val="008F5F4C"/>
    <w:rsid w:val="008F767B"/>
    <w:rsid w:val="008F769D"/>
    <w:rsid w:val="008F7934"/>
    <w:rsid w:val="00900640"/>
    <w:rsid w:val="009006DA"/>
    <w:rsid w:val="00900928"/>
    <w:rsid w:val="0090193D"/>
    <w:rsid w:val="00902D6B"/>
    <w:rsid w:val="009032F4"/>
    <w:rsid w:val="00903338"/>
    <w:rsid w:val="009042C9"/>
    <w:rsid w:val="00904679"/>
    <w:rsid w:val="00904A64"/>
    <w:rsid w:val="00904E69"/>
    <w:rsid w:val="0090505C"/>
    <w:rsid w:val="00905B69"/>
    <w:rsid w:val="00905D9E"/>
    <w:rsid w:val="00905E32"/>
    <w:rsid w:val="00905EAD"/>
    <w:rsid w:val="00905EED"/>
    <w:rsid w:val="009063BF"/>
    <w:rsid w:val="009066CE"/>
    <w:rsid w:val="009068E6"/>
    <w:rsid w:val="00906F42"/>
    <w:rsid w:val="00907337"/>
    <w:rsid w:val="00907716"/>
    <w:rsid w:val="0090789B"/>
    <w:rsid w:val="00907E9D"/>
    <w:rsid w:val="0091005A"/>
    <w:rsid w:val="0091043C"/>
    <w:rsid w:val="00910B42"/>
    <w:rsid w:val="00910DDF"/>
    <w:rsid w:val="00910FFF"/>
    <w:rsid w:val="009118E5"/>
    <w:rsid w:val="00912148"/>
    <w:rsid w:val="0091214B"/>
    <w:rsid w:val="009122C2"/>
    <w:rsid w:val="00912791"/>
    <w:rsid w:val="00912AE8"/>
    <w:rsid w:val="00913269"/>
    <w:rsid w:val="00913706"/>
    <w:rsid w:val="00913717"/>
    <w:rsid w:val="00913C3E"/>
    <w:rsid w:val="00913F0F"/>
    <w:rsid w:val="009142AA"/>
    <w:rsid w:val="009148C2"/>
    <w:rsid w:val="00914D46"/>
    <w:rsid w:val="00914D68"/>
    <w:rsid w:val="009154CE"/>
    <w:rsid w:val="00915841"/>
    <w:rsid w:val="00916070"/>
    <w:rsid w:val="009163F0"/>
    <w:rsid w:val="0091683F"/>
    <w:rsid w:val="00916A65"/>
    <w:rsid w:val="00917674"/>
    <w:rsid w:val="00917BEA"/>
    <w:rsid w:val="00917BFA"/>
    <w:rsid w:val="009206F0"/>
    <w:rsid w:val="0092074C"/>
    <w:rsid w:val="00920859"/>
    <w:rsid w:val="00920E2C"/>
    <w:rsid w:val="009210BE"/>
    <w:rsid w:val="00921A58"/>
    <w:rsid w:val="00921FAE"/>
    <w:rsid w:val="00922238"/>
    <w:rsid w:val="009225FD"/>
    <w:rsid w:val="0092295C"/>
    <w:rsid w:val="00922F16"/>
    <w:rsid w:val="009231C9"/>
    <w:rsid w:val="009235FD"/>
    <w:rsid w:val="00923A4E"/>
    <w:rsid w:val="00923D64"/>
    <w:rsid w:val="00923E3F"/>
    <w:rsid w:val="009242E0"/>
    <w:rsid w:val="00924D64"/>
    <w:rsid w:val="00925F38"/>
    <w:rsid w:val="00926979"/>
    <w:rsid w:val="00926AA7"/>
    <w:rsid w:val="00926C9A"/>
    <w:rsid w:val="0092724E"/>
    <w:rsid w:val="00927296"/>
    <w:rsid w:val="0092776C"/>
    <w:rsid w:val="00927A87"/>
    <w:rsid w:val="009302E9"/>
    <w:rsid w:val="00930308"/>
    <w:rsid w:val="00932086"/>
    <w:rsid w:val="00932572"/>
    <w:rsid w:val="009325C1"/>
    <w:rsid w:val="0093262B"/>
    <w:rsid w:val="00932D37"/>
    <w:rsid w:val="00932F8F"/>
    <w:rsid w:val="0093305E"/>
    <w:rsid w:val="009331FA"/>
    <w:rsid w:val="00933432"/>
    <w:rsid w:val="00933E5C"/>
    <w:rsid w:val="00934FD4"/>
    <w:rsid w:val="00936499"/>
    <w:rsid w:val="0093658D"/>
    <w:rsid w:val="00936628"/>
    <w:rsid w:val="00936FC8"/>
    <w:rsid w:val="00937B75"/>
    <w:rsid w:val="009404F0"/>
    <w:rsid w:val="00940513"/>
    <w:rsid w:val="009415A0"/>
    <w:rsid w:val="0094196F"/>
    <w:rsid w:val="00941B4C"/>
    <w:rsid w:val="00941BE8"/>
    <w:rsid w:val="00941E43"/>
    <w:rsid w:val="00942D7E"/>
    <w:rsid w:val="00942E62"/>
    <w:rsid w:val="0094395A"/>
    <w:rsid w:val="00943AD2"/>
    <w:rsid w:val="00943C19"/>
    <w:rsid w:val="00943D16"/>
    <w:rsid w:val="0094428D"/>
    <w:rsid w:val="00944634"/>
    <w:rsid w:val="00944C83"/>
    <w:rsid w:val="00944FE7"/>
    <w:rsid w:val="00945693"/>
    <w:rsid w:val="009457BE"/>
    <w:rsid w:val="00945FE0"/>
    <w:rsid w:val="0094618A"/>
    <w:rsid w:val="0094713B"/>
    <w:rsid w:val="009471E6"/>
    <w:rsid w:val="00947203"/>
    <w:rsid w:val="009474CB"/>
    <w:rsid w:val="00947776"/>
    <w:rsid w:val="00947E57"/>
    <w:rsid w:val="0095081E"/>
    <w:rsid w:val="00950A14"/>
    <w:rsid w:val="00950A5C"/>
    <w:rsid w:val="00950B08"/>
    <w:rsid w:val="00950E11"/>
    <w:rsid w:val="009518C8"/>
    <w:rsid w:val="00951D42"/>
    <w:rsid w:val="009528B8"/>
    <w:rsid w:val="0095323A"/>
    <w:rsid w:val="00953244"/>
    <w:rsid w:val="009532FD"/>
    <w:rsid w:val="0095340B"/>
    <w:rsid w:val="009534BB"/>
    <w:rsid w:val="0095391B"/>
    <w:rsid w:val="009549F9"/>
    <w:rsid w:val="009551EB"/>
    <w:rsid w:val="00955384"/>
    <w:rsid w:val="00955386"/>
    <w:rsid w:val="0095597B"/>
    <w:rsid w:val="009560DC"/>
    <w:rsid w:val="00956754"/>
    <w:rsid w:val="00956ADD"/>
    <w:rsid w:val="0095739B"/>
    <w:rsid w:val="009575D7"/>
    <w:rsid w:val="00957B83"/>
    <w:rsid w:val="00957D10"/>
    <w:rsid w:val="00960361"/>
    <w:rsid w:val="00960750"/>
    <w:rsid w:val="00960D82"/>
    <w:rsid w:val="00960EE0"/>
    <w:rsid w:val="009619A3"/>
    <w:rsid w:val="00962EB1"/>
    <w:rsid w:val="00963481"/>
    <w:rsid w:val="00963707"/>
    <w:rsid w:val="00963BF0"/>
    <w:rsid w:val="00963CC0"/>
    <w:rsid w:val="00963E31"/>
    <w:rsid w:val="009645E6"/>
    <w:rsid w:val="00964612"/>
    <w:rsid w:val="00965001"/>
    <w:rsid w:val="00965544"/>
    <w:rsid w:val="0096579D"/>
    <w:rsid w:val="009660E8"/>
    <w:rsid w:val="00966133"/>
    <w:rsid w:val="00966135"/>
    <w:rsid w:val="00966242"/>
    <w:rsid w:val="009663A2"/>
    <w:rsid w:val="009667CF"/>
    <w:rsid w:val="009669A8"/>
    <w:rsid w:val="00966B43"/>
    <w:rsid w:val="00967468"/>
    <w:rsid w:val="00967669"/>
    <w:rsid w:val="00970778"/>
    <w:rsid w:val="00971186"/>
    <w:rsid w:val="00971982"/>
    <w:rsid w:val="00971AD7"/>
    <w:rsid w:val="0097205A"/>
    <w:rsid w:val="0097239C"/>
    <w:rsid w:val="009725D1"/>
    <w:rsid w:val="00972B13"/>
    <w:rsid w:val="0097381A"/>
    <w:rsid w:val="00973AE1"/>
    <w:rsid w:val="00973BBB"/>
    <w:rsid w:val="00973E7D"/>
    <w:rsid w:val="00973F06"/>
    <w:rsid w:val="00973F80"/>
    <w:rsid w:val="00974508"/>
    <w:rsid w:val="009745B4"/>
    <w:rsid w:val="00974631"/>
    <w:rsid w:val="0097481A"/>
    <w:rsid w:val="00974AE5"/>
    <w:rsid w:val="00974D5A"/>
    <w:rsid w:val="00974E4B"/>
    <w:rsid w:val="009756FD"/>
    <w:rsid w:val="009757D0"/>
    <w:rsid w:val="009762AD"/>
    <w:rsid w:val="00976438"/>
    <w:rsid w:val="00976BB3"/>
    <w:rsid w:val="00977DC6"/>
    <w:rsid w:val="00980557"/>
    <w:rsid w:val="0098081D"/>
    <w:rsid w:val="00980B26"/>
    <w:rsid w:val="00980D08"/>
    <w:rsid w:val="009813AF"/>
    <w:rsid w:val="0098253D"/>
    <w:rsid w:val="009828FF"/>
    <w:rsid w:val="00983141"/>
    <w:rsid w:val="00983DCF"/>
    <w:rsid w:val="0098431A"/>
    <w:rsid w:val="0098540D"/>
    <w:rsid w:val="0098565C"/>
    <w:rsid w:val="0098569E"/>
    <w:rsid w:val="009859F0"/>
    <w:rsid w:val="0098616F"/>
    <w:rsid w:val="0098685A"/>
    <w:rsid w:val="00986D40"/>
    <w:rsid w:val="00987365"/>
    <w:rsid w:val="00987EC6"/>
    <w:rsid w:val="009904A1"/>
    <w:rsid w:val="00990D6F"/>
    <w:rsid w:val="00990DDA"/>
    <w:rsid w:val="0099161E"/>
    <w:rsid w:val="009916F7"/>
    <w:rsid w:val="00991BC4"/>
    <w:rsid w:val="00991ECB"/>
    <w:rsid w:val="00991FC8"/>
    <w:rsid w:val="00992104"/>
    <w:rsid w:val="009922CD"/>
    <w:rsid w:val="00992358"/>
    <w:rsid w:val="00992B97"/>
    <w:rsid w:val="009932C4"/>
    <w:rsid w:val="009938C2"/>
    <w:rsid w:val="00993936"/>
    <w:rsid w:val="009943CD"/>
    <w:rsid w:val="009949D3"/>
    <w:rsid w:val="00994F8D"/>
    <w:rsid w:val="0099537C"/>
    <w:rsid w:val="00995E4B"/>
    <w:rsid w:val="0099602D"/>
    <w:rsid w:val="00996104"/>
    <w:rsid w:val="0099631A"/>
    <w:rsid w:val="009969E8"/>
    <w:rsid w:val="00996D3F"/>
    <w:rsid w:val="009972A5"/>
    <w:rsid w:val="00997318"/>
    <w:rsid w:val="009A0019"/>
    <w:rsid w:val="009A0FC9"/>
    <w:rsid w:val="009A104C"/>
    <w:rsid w:val="009A1500"/>
    <w:rsid w:val="009A1EA8"/>
    <w:rsid w:val="009A31D1"/>
    <w:rsid w:val="009A34F8"/>
    <w:rsid w:val="009A3E0B"/>
    <w:rsid w:val="009A49CF"/>
    <w:rsid w:val="009A4E6D"/>
    <w:rsid w:val="009A4EC7"/>
    <w:rsid w:val="009A5C17"/>
    <w:rsid w:val="009A5EFB"/>
    <w:rsid w:val="009A6DC0"/>
    <w:rsid w:val="009A7112"/>
    <w:rsid w:val="009A74CF"/>
    <w:rsid w:val="009A7D29"/>
    <w:rsid w:val="009B03B4"/>
    <w:rsid w:val="009B0808"/>
    <w:rsid w:val="009B0FD8"/>
    <w:rsid w:val="009B103C"/>
    <w:rsid w:val="009B1725"/>
    <w:rsid w:val="009B1CD9"/>
    <w:rsid w:val="009B1F56"/>
    <w:rsid w:val="009B2247"/>
    <w:rsid w:val="009B250D"/>
    <w:rsid w:val="009B2F48"/>
    <w:rsid w:val="009B3181"/>
    <w:rsid w:val="009B3274"/>
    <w:rsid w:val="009B3486"/>
    <w:rsid w:val="009B3A84"/>
    <w:rsid w:val="009B3B9A"/>
    <w:rsid w:val="009B415F"/>
    <w:rsid w:val="009B427A"/>
    <w:rsid w:val="009B4EB2"/>
    <w:rsid w:val="009B550D"/>
    <w:rsid w:val="009B5C4F"/>
    <w:rsid w:val="009B60B0"/>
    <w:rsid w:val="009B6FBE"/>
    <w:rsid w:val="009B70C9"/>
    <w:rsid w:val="009C1001"/>
    <w:rsid w:val="009C19F6"/>
    <w:rsid w:val="009C26A5"/>
    <w:rsid w:val="009C2F48"/>
    <w:rsid w:val="009C3263"/>
    <w:rsid w:val="009C38EF"/>
    <w:rsid w:val="009C3A16"/>
    <w:rsid w:val="009C3BA9"/>
    <w:rsid w:val="009C4B83"/>
    <w:rsid w:val="009C4D4F"/>
    <w:rsid w:val="009C5849"/>
    <w:rsid w:val="009C5A6C"/>
    <w:rsid w:val="009C620E"/>
    <w:rsid w:val="009C69F0"/>
    <w:rsid w:val="009C76A9"/>
    <w:rsid w:val="009C7971"/>
    <w:rsid w:val="009C7BBF"/>
    <w:rsid w:val="009C7D12"/>
    <w:rsid w:val="009D0222"/>
    <w:rsid w:val="009D03FD"/>
    <w:rsid w:val="009D09F6"/>
    <w:rsid w:val="009D0CE9"/>
    <w:rsid w:val="009D1901"/>
    <w:rsid w:val="009D1D6C"/>
    <w:rsid w:val="009D3476"/>
    <w:rsid w:val="009D3C38"/>
    <w:rsid w:val="009D45D4"/>
    <w:rsid w:val="009D4BC5"/>
    <w:rsid w:val="009D525B"/>
    <w:rsid w:val="009D5312"/>
    <w:rsid w:val="009D53C8"/>
    <w:rsid w:val="009D550C"/>
    <w:rsid w:val="009D5E75"/>
    <w:rsid w:val="009D62BE"/>
    <w:rsid w:val="009D76AB"/>
    <w:rsid w:val="009D7A99"/>
    <w:rsid w:val="009D7BBA"/>
    <w:rsid w:val="009D7D69"/>
    <w:rsid w:val="009E0507"/>
    <w:rsid w:val="009E0A98"/>
    <w:rsid w:val="009E2702"/>
    <w:rsid w:val="009E276E"/>
    <w:rsid w:val="009E2D8B"/>
    <w:rsid w:val="009E4D96"/>
    <w:rsid w:val="009E5153"/>
    <w:rsid w:val="009E54E0"/>
    <w:rsid w:val="009E57BA"/>
    <w:rsid w:val="009E61FE"/>
    <w:rsid w:val="009E63AE"/>
    <w:rsid w:val="009E6CDD"/>
    <w:rsid w:val="009E72A6"/>
    <w:rsid w:val="009F03DC"/>
    <w:rsid w:val="009F061C"/>
    <w:rsid w:val="009F0D8C"/>
    <w:rsid w:val="009F1081"/>
    <w:rsid w:val="009F1B36"/>
    <w:rsid w:val="009F2402"/>
    <w:rsid w:val="009F247D"/>
    <w:rsid w:val="009F2660"/>
    <w:rsid w:val="009F2816"/>
    <w:rsid w:val="009F2C38"/>
    <w:rsid w:val="009F33DA"/>
    <w:rsid w:val="009F355F"/>
    <w:rsid w:val="009F3E5B"/>
    <w:rsid w:val="009F401F"/>
    <w:rsid w:val="009F437A"/>
    <w:rsid w:val="009F4F6F"/>
    <w:rsid w:val="009F5045"/>
    <w:rsid w:val="009F571B"/>
    <w:rsid w:val="009F6273"/>
    <w:rsid w:val="009F6809"/>
    <w:rsid w:val="009F6CE3"/>
    <w:rsid w:val="009F76FD"/>
    <w:rsid w:val="009F77A1"/>
    <w:rsid w:val="009F78B5"/>
    <w:rsid w:val="009F79F0"/>
    <w:rsid w:val="00A00A97"/>
    <w:rsid w:val="00A00B67"/>
    <w:rsid w:val="00A01235"/>
    <w:rsid w:val="00A016BD"/>
    <w:rsid w:val="00A01B75"/>
    <w:rsid w:val="00A01E30"/>
    <w:rsid w:val="00A02D63"/>
    <w:rsid w:val="00A041AC"/>
    <w:rsid w:val="00A04334"/>
    <w:rsid w:val="00A04D57"/>
    <w:rsid w:val="00A05132"/>
    <w:rsid w:val="00A05877"/>
    <w:rsid w:val="00A05ACC"/>
    <w:rsid w:val="00A06095"/>
    <w:rsid w:val="00A067DA"/>
    <w:rsid w:val="00A068B9"/>
    <w:rsid w:val="00A069B2"/>
    <w:rsid w:val="00A10247"/>
    <w:rsid w:val="00A10A38"/>
    <w:rsid w:val="00A10B01"/>
    <w:rsid w:val="00A11268"/>
    <w:rsid w:val="00A1172E"/>
    <w:rsid w:val="00A1184F"/>
    <w:rsid w:val="00A1193B"/>
    <w:rsid w:val="00A11D68"/>
    <w:rsid w:val="00A11F34"/>
    <w:rsid w:val="00A12414"/>
    <w:rsid w:val="00A12661"/>
    <w:rsid w:val="00A1268C"/>
    <w:rsid w:val="00A12913"/>
    <w:rsid w:val="00A12B1E"/>
    <w:rsid w:val="00A12D9A"/>
    <w:rsid w:val="00A1333F"/>
    <w:rsid w:val="00A13A79"/>
    <w:rsid w:val="00A14082"/>
    <w:rsid w:val="00A149C5"/>
    <w:rsid w:val="00A14E20"/>
    <w:rsid w:val="00A152DD"/>
    <w:rsid w:val="00A15874"/>
    <w:rsid w:val="00A162DE"/>
    <w:rsid w:val="00A164E2"/>
    <w:rsid w:val="00A1682B"/>
    <w:rsid w:val="00A16C51"/>
    <w:rsid w:val="00A17772"/>
    <w:rsid w:val="00A17A46"/>
    <w:rsid w:val="00A20655"/>
    <w:rsid w:val="00A208DE"/>
    <w:rsid w:val="00A2101F"/>
    <w:rsid w:val="00A21065"/>
    <w:rsid w:val="00A21172"/>
    <w:rsid w:val="00A21272"/>
    <w:rsid w:val="00A2176E"/>
    <w:rsid w:val="00A21A51"/>
    <w:rsid w:val="00A21A96"/>
    <w:rsid w:val="00A22517"/>
    <w:rsid w:val="00A22710"/>
    <w:rsid w:val="00A22944"/>
    <w:rsid w:val="00A22D19"/>
    <w:rsid w:val="00A23542"/>
    <w:rsid w:val="00A23AB7"/>
    <w:rsid w:val="00A23B87"/>
    <w:rsid w:val="00A24031"/>
    <w:rsid w:val="00A24401"/>
    <w:rsid w:val="00A255EA"/>
    <w:rsid w:val="00A25865"/>
    <w:rsid w:val="00A258CC"/>
    <w:rsid w:val="00A25D52"/>
    <w:rsid w:val="00A25DB7"/>
    <w:rsid w:val="00A260F5"/>
    <w:rsid w:val="00A26153"/>
    <w:rsid w:val="00A263D2"/>
    <w:rsid w:val="00A27895"/>
    <w:rsid w:val="00A279AF"/>
    <w:rsid w:val="00A27CFA"/>
    <w:rsid w:val="00A27D58"/>
    <w:rsid w:val="00A27FCB"/>
    <w:rsid w:val="00A30081"/>
    <w:rsid w:val="00A30119"/>
    <w:rsid w:val="00A309E6"/>
    <w:rsid w:val="00A30B24"/>
    <w:rsid w:val="00A30D6A"/>
    <w:rsid w:val="00A310C7"/>
    <w:rsid w:val="00A31338"/>
    <w:rsid w:val="00A314E0"/>
    <w:rsid w:val="00A314EA"/>
    <w:rsid w:val="00A31811"/>
    <w:rsid w:val="00A31D47"/>
    <w:rsid w:val="00A31F08"/>
    <w:rsid w:val="00A3218C"/>
    <w:rsid w:val="00A3258F"/>
    <w:rsid w:val="00A32A3F"/>
    <w:rsid w:val="00A32ACA"/>
    <w:rsid w:val="00A32C67"/>
    <w:rsid w:val="00A32EA4"/>
    <w:rsid w:val="00A32EB5"/>
    <w:rsid w:val="00A336E7"/>
    <w:rsid w:val="00A33A29"/>
    <w:rsid w:val="00A33AF4"/>
    <w:rsid w:val="00A33FCB"/>
    <w:rsid w:val="00A34575"/>
    <w:rsid w:val="00A366BC"/>
    <w:rsid w:val="00A36A47"/>
    <w:rsid w:val="00A37827"/>
    <w:rsid w:val="00A401D4"/>
    <w:rsid w:val="00A40B38"/>
    <w:rsid w:val="00A40C21"/>
    <w:rsid w:val="00A40E47"/>
    <w:rsid w:val="00A41201"/>
    <w:rsid w:val="00A4164F"/>
    <w:rsid w:val="00A419B5"/>
    <w:rsid w:val="00A41AE1"/>
    <w:rsid w:val="00A41F7B"/>
    <w:rsid w:val="00A4214F"/>
    <w:rsid w:val="00A42737"/>
    <w:rsid w:val="00A42743"/>
    <w:rsid w:val="00A43B70"/>
    <w:rsid w:val="00A43DA6"/>
    <w:rsid w:val="00A43F74"/>
    <w:rsid w:val="00A44671"/>
    <w:rsid w:val="00A44999"/>
    <w:rsid w:val="00A44C27"/>
    <w:rsid w:val="00A44D71"/>
    <w:rsid w:val="00A452E7"/>
    <w:rsid w:val="00A45464"/>
    <w:rsid w:val="00A4573D"/>
    <w:rsid w:val="00A45D1E"/>
    <w:rsid w:val="00A45F27"/>
    <w:rsid w:val="00A4624B"/>
    <w:rsid w:val="00A46268"/>
    <w:rsid w:val="00A46AA5"/>
    <w:rsid w:val="00A46E92"/>
    <w:rsid w:val="00A474FD"/>
    <w:rsid w:val="00A47FBA"/>
    <w:rsid w:val="00A501C0"/>
    <w:rsid w:val="00A508AC"/>
    <w:rsid w:val="00A50B2D"/>
    <w:rsid w:val="00A50C84"/>
    <w:rsid w:val="00A52B11"/>
    <w:rsid w:val="00A53137"/>
    <w:rsid w:val="00A53398"/>
    <w:rsid w:val="00A536A5"/>
    <w:rsid w:val="00A53DCE"/>
    <w:rsid w:val="00A5412F"/>
    <w:rsid w:val="00A543D9"/>
    <w:rsid w:val="00A543E8"/>
    <w:rsid w:val="00A54C8C"/>
    <w:rsid w:val="00A550B3"/>
    <w:rsid w:val="00A55375"/>
    <w:rsid w:val="00A5565D"/>
    <w:rsid w:val="00A5573A"/>
    <w:rsid w:val="00A55B60"/>
    <w:rsid w:val="00A562E5"/>
    <w:rsid w:val="00A5641C"/>
    <w:rsid w:val="00A568C7"/>
    <w:rsid w:val="00A56B68"/>
    <w:rsid w:val="00A571DF"/>
    <w:rsid w:val="00A572CE"/>
    <w:rsid w:val="00A57AC2"/>
    <w:rsid w:val="00A6039B"/>
    <w:rsid w:val="00A60D15"/>
    <w:rsid w:val="00A616AB"/>
    <w:rsid w:val="00A61921"/>
    <w:rsid w:val="00A61C03"/>
    <w:rsid w:val="00A61D1D"/>
    <w:rsid w:val="00A621F3"/>
    <w:rsid w:val="00A62812"/>
    <w:rsid w:val="00A62A9C"/>
    <w:rsid w:val="00A62FED"/>
    <w:rsid w:val="00A6353D"/>
    <w:rsid w:val="00A640A4"/>
    <w:rsid w:val="00A64671"/>
    <w:rsid w:val="00A64736"/>
    <w:rsid w:val="00A64CA6"/>
    <w:rsid w:val="00A658C2"/>
    <w:rsid w:val="00A65CDA"/>
    <w:rsid w:val="00A65DE0"/>
    <w:rsid w:val="00A65F20"/>
    <w:rsid w:val="00A65F35"/>
    <w:rsid w:val="00A663E4"/>
    <w:rsid w:val="00A66907"/>
    <w:rsid w:val="00A66BA9"/>
    <w:rsid w:val="00A673CE"/>
    <w:rsid w:val="00A675D4"/>
    <w:rsid w:val="00A676BF"/>
    <w:rsid w:val="00A67FD1"/>
    <w:rsid w:val="00A70C5E"/>
    <w:rsid w:val="00A71C5F"/>
    <w:rsid w:val="00A71EE7"/>
    <w:rsid w:val="00A72027"/>
    <w:rsid w:val="00A7212B"/>
    <w:rsid w:val="00A73F37"/>
    <w:rsid w:val="00A74816"/>
    <w:rsid w:val="00A74860"/>
    <w:rsid w:val="00A74AAE"/>
    <w:rsid w:val="00A75167"/>
    <w:rsid w:val="00A7516F"/>
    <w:rsid w:val="00A75681"/>
    <w:rsid w:val="00A7599D"/>
    <w:rsid w:val="00A75A0F"/>
    <w:rsid w:val="00A75F64"/>
    <w:rsid w:val="00A76032"/>
    <w:rsid w:val="00A76109"/>
    <w:rsid w:val="00A76653"/>
    <w:rsid w:val="00A7668D"/>
    <w:rsid w:val="00A766BA"/>
    <w:rsid w:val="00A77812"/>
    <w:rsid w:val="00A7783A"/>
    <w:rsid w:val="00A77C60"/>
    <w:rsid w:val="00A809F1"/>
    <w:rsid w:val="00A80A37"/>
    <w:rsid w:val="00A80D98"/>
    <w:rsid w:val="00A815A3"/>
    <w:rsid w:val="00A8186C"/>
    <w:rsid w:val="00A81883"/>
    <w:rsid w:val="00A821B0"/>
    <w:rsid w:val="00A8229F"/>
    <w:rsid w:val="00A82664"/>
    <w:rsid w:val="00A82895"/>
    <w:rsid w:val="00A82BCE"/>
    <w:rsid w:val="00A82DD8"/>
    <w:rsid w:val="00A83EFF"/>
    <w:rsid w:val="00A841A3"/>
    <w:rsid w:val="00A842BA"/>
    <w:rsid w:val="00A84447"/>
    <w:rsid w:val="00A8497D"/>
    <w:rsid w:val="00A858A4"/>
    <w:rsid w:val="00A85A8F"/>
    <w:rsid w:val="00A85F0F"/>
    <w:rsid w:val="00A86010"/>
    <w:rsid w:val="00A86626"/>
    <w:rsid w:val="00A867C0"/>
    <w:rsid w:val="00A86C4B"/>
    <w:rsid w:val="00A87351"/>
    <w:rsid w:val="00A87A96"/>
    <w:rsid w:val="00A87AAD"/>
    <w:rsid w:val="00A87FB8"/>
    <w:rsid w:val="00A90022"/>
    <w:rsid w:val="00A90DCE"/>
    <w:rsid w:val="00A91449"/>
    <w:rsid w:val="00A91A0C"/>
    <w:rsid w:val="00A91DA3"/>
    <w:rsid w:val="00A92DE0"/>
    <w:rsid w:val="00A93A7B"/>
    <w:rsid w:val="00A93AA0"/>
    <w:rsid w:val="00A93B63"/>
    <w:rsid w:val="00A940ED"/>
    <w:rsid w:val="00A947C4"/>
    <w:rsid w:val="00A94A74"/>
    <w:rsid w:val="00A95515"/>
    <w:rsid w:val="00A95772"/>
    <w:rsid w:val="00A95DA4"/>
    <w:rsid w:val="00A961C3"/>
    <w:rsid w:val="00A96B42"/>
    <w:rsid w:val="00A96D1E"/>
    <w:rsid w:val="00A97D31"/>
    <w:rsid w:val="00A97D42"/>
    <w:rsid w:val="00AA154D"/>
    <w:rsid w:val="00AA1E3C"/>
    <w:rsid w:val="00AA24CA"/>
    <w:rsid w:val="00AA25D3"/>
    <w:rsid w:val="00AA28F8"/>
    <w:rsid w:val="00AA2D59"/>
    <w:rsid w:val="00AA327F"/>
    <w:rsid w:val="00AA390E"/>
    <w:rsid w:val="00AA3C46"/>
    <w:rsid w:val="00AA4667"/>
    <w:rsid w:val="00AA4E04"/>
    <w:rsid w:val="00AA503F"/>
    <w:rsid w:val="00AA5206"/>
    <w:rsid w:val="00AA5717"/>
    <w:rsid w:val="00AA593B"/>
    <w:rsid w:val="00AA6114"/>
    <w:rsid w:val="00AA61EA"/>
    <w:rsid w:val="00AA65E8"/>
    <w:rsid w:val="00AA74FE"/>
    <w:rsid w:val="00AB0268"/>
    <w:rsid w:val="00AB0844"/>
    <w:rsid w:val="00AB09D6"/>
    <w:rsid w:val="00AB0D1E"/>
    <w:rsid w:val="00AB0D6C"/>
    <w:rsid w:val="00AB0EAF"/>
    <w:rsid w:val="00AB18AE"/>
    <w:rsid w:val="00AB1D4C"/>
    <w:rsid w:val="00AB1E06"/>
    <w:rsid w:val="00AB2E7F"/>
    <w:rsid w:val="00AB2F1C"/>
    <w:rsid w:val="00AB31B2"/>
    <w:rsid w:val="00AB3846"/>
    <w:rsid w:val="00AB385E"/>
    <w:rsid w:val="00AB4A7C"/>
    <w:rsid w:val="00AB51DE"/>
    <w:rsid w:val="00AB52AA"/>
    <w:rsid w:val="00AB6142"/>
    <w:rsid w:val="00AB6F31"/>
    <w:rsid w:val="00AB6FE2"/>
    <w:rsid w:val="00AB70E8"/>
    <w:rsid w:val="00AB72C6"/>
    <w:rsid w:val="00AB737C"/>
    <w:rsid w:val="00AC0146"/>
    <w:rsid w:val="00AC11C1"/>
    <w:rsid w:val="00AC1AC7"/>
    <w:rsid w:val="00AC1CD4"/>
    <w:rsid w:val="00AC1E9A"/>
    <w:rsid w:val="00AC2B19"/>
    <w:rsid w:val="00AC2D97"/>
    <w:rsid w:val="00AC3168"/>
    <w:rsid w:val="00AC333D"/>
    <w:rsid w:val="00AC3644"/>
    <w:rsid w:val="00AC374C"/>
    <w:rsid w:val="00AC3754"/>
    <w:rsid w:val="00AC3AB9"/>
    <w:rsid w:val="00AC4146"/>
    <w:rsid w:val="00AC4D44"/>
    <w:rsid w:val="00AC4ECD"/>
    <w:rsid w:val="00AC55CE"/>
    <w:rsid w:val="00AC5DC6"/>
    <w:rsid w:val="00AC6771"/>
    <w:rsid w:val="00AC6C68"/>
    <w:rsid w:val="00AC7811"/>
    <w:rsid w:val="00AC7EEA"/>
    <w:rsid w:val="00AD004F"/>
    <w:rsid w:val="00AD016E"/>
    <w:rsid w:val="00AD036B"/>
    <w:rsid w:val="00AD0B32"/>
    <w:rsid w:val="00AD0BAB"/>
    <w:rsid w:val="00AD0BB4"/>
    <w:rsid w:val="00AD10EF"/>
    <w:rsid w:val="00AD11EC"/>
    <w:rsid w:val="00AD195A"/>
    <w:rsid w:val="00AD267A"/>
    <w:rsid w:val="00AD27FD"/>
    <w:rsid w:val="00AD29D1"/>
    <w:rsid w:val="00AD29D4"/>
    <w:rsid w:val="00AD2BB9"/>
    <w:rsid w:val="00AD2FC1"/>
    <w:rsid w:val="00AD36AB"/>
    <w:rsid w:val="00AD36FC"/>
    <w:rsid w:val="00AD38E2"/>
    <w:rsid w:val="00AD3A17"/>
    <w:rsid w:val="00AD3E94"/>
    <w:rsid w:val="00AD4D0B"/>
    <w:rsid w:val="00AD4D5E"/>
    <w:rsid w:val="00AD506A"/>
    <w:rsid w:val="00AD5091"/>
    <w:rsid w:val="00AD55A1"/>
    <w:rsid w:val="00AD56CF"/>
    <w:rsid w:val="00AD58FA"/>
    <w:rsid w:val="00AD60D5"/>
    <w:rsid w:val="00AD6BC0"/>
    <w:rsid w:val="00AD6DF5"/>
    <w:rsid w:val="00AD7CF1"/>
    <w:rsid w:val="00AD7E46"/>
    <w:rsid w:val="00AE024D"/>
    <w:rsid w:val="00AE02D5"/>
    <w:rsid w:val="00AE0342"/>
    <w:rsid w:val="00AE09E7"/>
    <w:rsid w:val="00AE0BF5"/>
    <w:rsid w:val="00AE0D3A"/>
    <w:rsid w:val="00AE19BE"/>
    <w:rsid w:val="00AE1A36"/>
    <w:rsid w:val="00AE2623"/>
    <w:rsid w:val="00AE26C7"/>
    <w:rsid w:val="00AE2DE1"/>
    <w:rsid w:val="00AE31A1"/>
    <w:rsid w:val="00AE3D9B"/>
    <w:rsid w:val="00AE4653"/>
    <w:rsid w:val="00AE468F"/>
    <w:rsid w:val="00AE4963"/>
    <w:rsid w:val="00AE4FC8"/>
    <w:rsid w:val="00AE5762"/>
    <w:rsid w:val="00AE57AF"/>
    <w:rsid w:val="00AE5CA4"/>
    <w:rsid w:val="00AE5FD6"/>
    <w:rsid w:val="00AE68A5"/>
    <w:rsid w:val="00AE7229"/>
    <w:rsid w:val="00AE7CD2"/>
    <w:rsid w:val="00AE7D2E"/>
    <w:rsid w:val="00AE7F70"/>
    <w:rsid w:val="00AF1F89"/>
    <w:rsid w:val="00AF2176"/>
    <w:rsid w:val="00AF22EC"/>
    <w:rsid w:val="00AF230E"/>
    <w:rsid w:val="00AF2BE0"/>
    <w:rsid w:val="00AF2D3B"/>
    <w:rsid w:val="00AF3563"/>
    <w:rsid w:val="00AF3F16"/>
    <w:rsid w:val="00AF4061"/>
    <w:rsid w:val="00AF467E"/>
    <w:rsid w:val="00AF4B13"/>
    <w:rsid w:val="00AF4E5C"/>
    <w:rsid w:val="00AF6000"/>
    <w:rsid w:val="00AF6DA1"/>
    <w:rsid w:val="00AF6DC9"/>
    <w:rsid w:val="00AF6DF5"/>
    <w:rsid w:val="00AF761C"/>
    <w:rsid w:val="00AF770D"/>
    <w:rsid w:val="00AF77F0"/>
    <w:rsid w:val="00AF7AE7"/>
    <w:rsid w:val="00AF7EBC"/>
    <w:rsid w:val="00B00163"/>
    <w:rsid w:val="00B001E8"/>
    <w:rsid w:val="00B0057B"/>
    <w:rsid w:val="00B00668"/>
    <w:rsid w:val="00B0071D"/>
    <w:rsid w:val="00B01D52"/>
    <w:rsid w:val="00B0206A"/>
    <w:rsid w:val="00B02593"/>
    <w:rsid w:val="00B027DE"/>
    <w:rsid w:val="00B035F4"/>
    <w:rsid w:val="00B04F19"/>
    <w:rsid w:val="00B05421"/>
    <w:rsid w:val="00B05810"/>
    <w:rsid w:val="00B06003"/>
    <w:rsid w:val="00B06645"/>
    <w:rsid w:val="00B068C3"/>
    <w:rsid w:val="00B06984"/>
    <w:rsid w:val="00B07872"/>
    <w:rsid w:val="00B07B4C"/>
    <w:rsid w:val="00B10C93"/>
    <w:rsid w:val="00B11346"/>
    <w:rsid w:val="00B11DA6"/>
    <w:rsid w:val="00B1272B"/>
    <w:rsid w:val="00B12C2D"/>
    <w:rsid w:val="00B132F7"/>
    <w:rsid w:val="00B1393C"/>
    <w:rsid w:val="00B13A07"/>
    <w:rsid w:val="00B13FBA"/>
    <w:rsid w:val="00B145AD"/>
    <w:rsid w:val="00B14EF4"/>
    <w:rsid w:val="00B15B99"/>
    <w:rsid w:val="00B15DDA"/>
    <w:rsid w:val="00B16A1E"/>
    <w:rsid w:val="00B1716A"/>
    <w:rsid w:val="00B17C55"/>
    <w:rsid w:val="00B17FBA"/>
    <w:rsid w:val="00B202CA"/>
    <w:rsid w:val="00B20A29"/>
    <w:rsid w:val="00B20F32"/>
    <w:rsid w:val="00B21528"/>
    <w:rsid w:val="00B215F3"/>
    <w:rsid w:val="00B222FC"/>
    <w:rsid w:val="00B2253D"/>
    <w:rsid w:val="00B230E2"/>
    <w:rsid w:val="00B2396D"/>
    <w:rsid w:val="00B23DA5"/>
    <w:rsid w:val="00B24328"/>
    <w:rsid w:val="00B2432A"/>
    <w:rsid w:val="00B2433C"/>
    <w:rsid w:val="00B2483E"/>
    <w:rsid w:val="00B24A4A"/>
    <w:rsid w:val="00B2587B"/>
    <w:rsid w:val="00B26D0A"/>
    <w:rsid w:val="00B26E10"/>
    <w:rsid w:val="00B272D4"/>
    <w:rsid w:val="00B276B9"/>
    <w:rsid w:val="00B30374"/>
    <w:rsid w:val="00B306F8"/>
    <w:rsid w:val="00B31058"/>
    <w:rsid w:val="00B31559"/>
    <w:rsid w:val="00B31581"/>
    <w:rsid w:val="00B3168B"/>
    <w:rsid w:val="00B31862"/>
    <w:rsid w:val="00B32630"/>
    <w:rsid w:val="00B328E2"/>
    <w:rsid w:val="00B33859"/>
    <w:rsid w:val="00B33DCC"/>
    <w:rsid w:val="00B34315"/>
    <w:rsid w:val="00B34507"/>
    <w:rsid w:val="00B345FF"/>
    <w:rsid w:val="00B353C9"/>
    <w:rsid w:val="00B35C30"/>
    <w:rsid w:val="00B35FF5"/>
    <w:rsid w:val="00B361DF"/>
    <w:rsid w:val="00B3631B"/>
    <w:rsid w:val="00B3691B"/>
    <w:rsid w:val="00B36F91"/>
    <w:rsid w:val="00B37122"/>
    <w:rsid w:val="00B40B52"/>
    <w:rsid w:val="00B40C7B"/>
    <w:rsid w:val="00B40F61"/>
    <w:rsid w:val="00B41669"/>
    <w:rsid w:val="00B417D6"/>
    <w:rsid w:val="00B419A4"/>
    <w:rsid w:val="00B42B8C"/>
    <w:rsid w:val="00B42F26"/>
    <w:rsid w:val="00B43363"/>
    <w:rsid w:val="00B43C1B"/>
    <w:rsid w:val="00B43CBD"/>
    <w:rsid w:val="00B442B2"/>
    <w:rsid w:val="00B44598"/>
    <w:rsid w:val="00B44846"/>
    <w:rsid w:val="00B448CD"/>
    <w:rsid w:val="00B44A92"/>
    <w:rsid w:val="00B45B58"/>
    <w:rsid w:val="00B45C9B"/>
    <w:rsid w:val="00B45E56"/>
    <w:rsid w:val="00B46202"/>
    <w:rsid w:val="00B468CC"/>
    <w:rsid w:val="00B46DB0"/>
    <w:rsid w:val="00B47001"/>
    <w:rsid w:val="00B47474"/>
    <w:rsid w:val="00B47495"/>
    <w:rsid w:val="00B478E2"/>
    <w:rsid w:val="00B47DD8"/>
    <w:rsid w:val="00B47FE3"/>
    <w:rsid w:val="00B502D2"/>
    <w:rsid w:val="00B5036E"/>
    <w:rsid w:val="00B50CB7"/>
    <w:rsid w:val="00B51006"/>
    <w:rsid w:val="00B5102A"/>
    <w:rsid w:val="00B5242F"/>
    <w:rsid w:val="00B52960"/>
    <w:rsid w:val="00B529A0"/>
    <w:rsid w:val="00B53117"/>
    <w:rsid w:val="00B53909"/>
    <w:rsid w:val="00B54320"/>
    <w:rsid w:val="00B54571"/>
    <w:rsid w:val="00B54AE3"/>
    <w:rsid w:val="00B54BE4"/>
    <w:rsid w:val="00B54CC9"/>
    <w:rsid w:val="00B54D14"/>
    <w:rsid w:val="00B54F28"/>
    <w:rsid w:val="00B550D9"/>
    <w:rsid w:val="00B55722"/>
    <w:rsid w:val="00B55B55"/>
    <w:rsid w:val="00B567E4"/>
    <w:rsid w:val="00B5720C"/>
    <w:rsid w:val="00B57488"/>
    <w:rsid w:val="00B5770C"/>
    <w:rsid w:val="00B57A4D"/>
    <w:rsid w:val="00B601B9"/>
    <w:rsid w:val="00B6047D"/>
    <w:rsid w:val="00B606B6"/>
    <w:rsid w:val="00B609A5"/>
    <w:rsid w:val="00B609CD"/>
    <w:rsid w:val="00B60ECA"/>
    <w:rsid w:val="00B61448"/>
    <w:rsid w:val="00B6160A"/>
    <w:rsid w:val="00B618E7"/>
    <w:rsid w:val="00B61F29"/>
    <w:rsid w:val="00B623B4"/>
    <w:rsid w:val="00B62C4F"/>
    <w:rsid w:val="00B62E3F"/>
    <w:rsid w:val="00B634B0"/>
    <w:rsid w:val="00B63712"/>
    <w:rsid w:val="00B637D4"/>
    <w:rsid w:val="00B64295"/>
    <w:rsid w:val="00B6474E"/>
    <w:rsid w:val="00B64A40"/>
    <w:rsid w:val="00B64E7D"/>
    <w:rsid w:val="00B6520C"/>
    <w:rsid w:val="00B65A11"/>
    <w:rsid w:val="00B66287"/>
    <w:rsid w:val="00B6664B"/>
    <w:rsid w:val="00B66D5B"/>
    <w:rsid w:val="00B66F6B"/>
    <w:rsid w:val="00B67F0A"/>
    <w:rsid w:val="00B67FA8"/>
    <w:rsid w:val="00B70698"/>
    <w:rsid w:val="00B708A8"/>
    <w:rsid w:val="00B71F32"/>
    <w:rsid w:val="00B7209D"/>
    <w:rsid w:val="00B722B2"/>
    <w:rsid w:val="00B72821"/>
    <w:rsid w:val="00B72F28"/>
    <w:rsid w:val="00B733E7"/>
    <w:rsid w:val="00B734EA"/>
    <w:rsid w:val="00B73534"/>
    <w:rsid w:val="00B7389A"/>
    <w:rsid w:val="00B744D7"/>
    <w:rsid w:val="00B74782"/>
    <w:rsid w:val="00B74E80"/>
    <w:rsid w:val="00B75B79"/>
    <w:rsid w:val="00B7637E"/>
    <w:rsid w:val="00B7696C"/>
    <w:rsid w:val="00B76B9D"/>
    <w:rsid w:val="00B76F27"/>
    <w:rsid w:val="00B77125"/>
    <w:rsid w:val="00B772E2"/>
    <w:rsid w:val="00B77792"/>
    <w:rsid w:val="00B77F6A"/>
    <w:rsid w:val="00B80BF8"/>
    <w:rsid w:val="00B80D2E"/>
    <w:rsid w:val="00B80F5B"/>
    <w:rsid w:val="00B80FA9"/>
    <w:rsid w:val="00B816F5"/>
    <w:rsid w:val="00B817CA"/>
    <w:rsid w:val="00B81BCE"/>
    <w:rsid w:val="00B81CE3"/>
    <w:rsid w:val="00B81D5F"/>
    <w:rsid w:val="00B8214A"/>
    <w:rsid w:val="00B8317C"/>
    <w:rsid w:val="00B8376C"/>
    <w:rsid w:val="00B83C20"/>
    <w:rsid w:val="00B8501D"/>
    <w:rsid w:val="00B85030"/>
    <w:rsid w:val="00B85BA3"/>
    <w:rsid w:val="00B85E10"/>
    <w:rsid w:val="00B861DF"/>
    <w:rsid w:val="00B862B7"/>
    <w:rsid w:val="00B863DA"/>
    <w:rsid w:val="00B86D21"/>
    <w:rsid w:val="00B86E23"/>
    <w:rsid w:val="00B87204"/>
    <w:rsid w:val="00B87372"/>
    <w:rsid w:val="00B87B9E"/>
    <w:rsid w:val="00B87F5B"/>
    <w:rsid w:val="00B902F3"/>
    <w:rsid w:val="00B90C4F"/>
    <w:rsid w:val="00B90F5C"/>
    <w:rsid w:val="00B911E6"/>
    <w:rsid w:val="00B91366"/>
    <w:rsid w:val="00B91EDB"/>
    <w:rsid w:val="00B920E2"/>
    <w:rsid w:val="00B92441"/>
    <w:rsid w:val="00B924D0"/>
    <w:rsid w:val="00B92747"/>
    <w:rsid w:val="00B92D30"/>
    <w:rsid w:val="00B92D52"/>
    <w:rsid w:val="00B92F6B"/>
    <w:rsid w:val="00B93503"/>
    <w:rsid w:val="00B945D6"/>
    <w:rsid w:val="00B9547C"/>
    <w:rsid w:val="00B959EC"/>
    <w:rsid w:val="00B95D11"/>
    <w:rsid w:val="00B95D7F"/>
    <w:rsid w:val="00B95F2C"/>
    <w:rsid w:val="00B960EF"/>
    <w:rsid w:val="00B96437"/>
    <w:rsid w:val="00B96D55"/>
    <w:rsid w:val="00B9725D"/>
    <w:rsid w:val="00B972FF"/>
    <w:rsid w:val="00B97380"/>
    <w:rsid w:val="00B975E2"/>
    <w:rsid w:val="00B97E5A"/>
    <w:rsid w:val="00BA06F8"/>
    <w:rsid w:val="00BA0780"/>
    <w:rsid w:val="00BA138F"/>
    <w:rsid w:val="00BA1B80"/>
    <w:rsid w:val="00BA24CF"/>
    <w:rsid w:val="00BA26B5"/>
    <w:rsid w:val="00BA2ADD"/>
    <w:rsid w:val="00BA46F7"/>
    <w:rsid w:val="00BA4EFB"/>
    <w:rsid w:val="00BA533E"/>
    <w:rsid w:val="00BA5A1A"/>
    <w:rsid w:val="00BA62FE"/>
    <w:rsid w:val="00BA687A"/>
    <w:rsid w:val="00BA6988"/>
    <w:rsid w:val="00BA6CFA"/>
    <w:rsid w:val="00BA6D7D"/>
    <w:rsid w:val="00BA71A4"/>
    <w:rsid w:val="00BA7743"/>
    <w:rsid w:val="00BA79A7"/>
    <w:rsid w:val="00BA7A38"/>
    <w:rsid w:val="00BA7CAB"/>
    <w:rsid w:val="00BA7F1A"/>
    <w:rsid w:val="00BB0DC0"/>
    <w:rsid w:val="00BB143B"/>
    <w:rsid w:val="00BB194E"/>
    <w:rsid w:val="00BB1A50"/>
    <w:rsid w:val="00BB20C2"/>
    <w:rsid w:val="00BB21D2"/>
    <w:rsid w:val="00BB37FF"/>
    <w:rsid w:val="00BB3A9D"/>
    <w:rsid w:val="00BB3D4C"/>
    <w:rsid w:val="00BB3DFD"/>
    <w:rsid w:val="00BB3E22"/>
    <w:rsid w:val="00BB3F24"/>
    <w:rsid w:val="00BB3FCF"/>
    <w:rsid w:val="00BB44FA"/>
    <w:rsid w:val="00BB4FBD"/>
    <w:rsid w:val="00BB55C7"/>
    <w:rsid w:val="00BB5EB3"/>
    <w:rsid w:val="00BB61D1"/>
    <w:rsid w:val="00BB6235"/>
    <w:rsid w:val="00BB6462"/>
    <w:rsid w:val="00BB68AE"/>
    <w:rsid w:val="00BB68AF"/>
    <w:rsid w:val="00BB69FB"/>
    <w:rsid w:val="00BB6A02"/>
    <w:rsid w:val="00BB6D4C"/>
    <w:rsid w:val="00BB71B6"/>
    <w:rsid w:val="00BC10B7"/>
    <w:rsid w:val="00BC1517"/>
    <w:rsid w:val="00BC1D4F"/>
    <w:rsid w:val="00BC2314"/>
    <w:rsid w:val="00BC42E2"/>
    <w:rsid w:val="00BC4415"/>
    <w:rsid w:val="00BC44D7"/>
    <w:rsid w:val="00BC45C5"/>
    <w:rsid w:val="00BC47A1"/>
    <w:rsid w:val="00BC48F0"/>
    <w:rsid w:val="00BC497A"/>
    <w:rsid w:val="00BC4F2F"/>
    <w:rsid w:val="00BC4FB0"/>
    <w:rsid w:val="00BC5100"/>
    <w:rsid w:val="00BC5885"/>
    <w:rsid w:val="00BC5D0F"/>
    <w:rsid w:val="00BC68A7"/>
    <w:rsid w:val="00BC78C2"/>
    <w:rsid w:val="00BC799B"/>
    <w:rsid w:val="00BC7BC7"/>
    <w:rsid w:val="00BC7DB3"/>
    <w:rsid w:val="00BD0239"/>
    <w:rsid w:val="00BD0B61"/>
    <w:rsid w:val="00BD0DE0"/>
    <w:rsid w:val="00BD0EA8"/>
    <w:rsid w:val="00BD158E"/>
    <w:rsid w:val="00BD171B"/>
    <w:rsid w:val="00BD1AD3"/>
    <w:rsid w:val="00BD23EB"/>
    <w:rsid w:val="00BD2A17"/>
    <w:rsid w:val="00BD2C3C"/>
    <w:rsid w:val="00BD2F0A"/>
    <w:rsid w:val="00BD2F2F"/>
    <w:rsid w:val="00BD3035"/>
    <w:rsid w:val="00BD33F7"/>
    <w:rsid w:val="00BD3AC3"/>
    <w:rsid w:val="00BD3F0D"/>
    <w:rsid w:val="00BD4A60"/>
    <w:rsid w:val="00BD4C2B"/>
    <w:rsid w:val="00BD52F5"/>
    <w:rsid w:val="00BD53C2"/>
    <w:rsid w:val="00BD5509"/>
    <w:rsid w:val="00BD5B48"/>
    <w:rsid w:val="00BD6663"/>
    <w:rsid w:val="00BD6969"/>
    <w:rsid w:val="00BD6C32"/>
    <w:rsid w:val="00BD76AA"/>
    <w:rsid w:val="00BD7FFE"/>
    <w:rsid w:val="00BE0229"/>
    <w:rsid w:val="00BE02FB"/>
    <w:rsid w:val="00BE0A69"/>
    <w:rsid w:val="00BE1826"/>
    <w:rsid w:val="00BE186B"/>
    <w:rsid w:val="00BE1FA4"/>
    <w:rsid w:val="00BE2238"/>
    <w:rsid w:val="00BE338A"/>
    <w:rsid w:val="00BE359D"/>
    <w:rsid w:val="00BE4B58"/>
    <w:rsid w:val="00BE5083"/>
    <w:rsid w:val="00BE5D30"/>
    <w:rsid w:val="00BE5FA1"/>
    <w:rsid w:val="00BE6420"/>
    <w:rsid w:val="00BE6D0C"/>
    <w:rsid w:val="00BE6EE9"/>
    <w:rsid w:val="00BE74B0"/>
    <w:rsid w:val="00BE7603"/>
    <w:rsid w:val="00BE7779"/>
    <w:rsid w:val="00BF02B5"/>
    <w:rsid w:val="00BF0EF6"/>
    <w:rsid w:val="00BF1162"/>
    <w:rsid w:val="00BF194A"/>
    <w:rsid w:val="00BF2535"/>
    <w:rsid w:val="00BF2E61"/>
    <w:rsid w:val="00BF31EF"/>
    <w:rsid w:val="00BF38F8"/>
    <w:rsid w:val="00BF395E"/>
    <w:rsid w:val="00BF39FB"/>
    <w:rsid w:val="00BF3D03"/>
    <w:rsid w:val="00BF3E6D"/>
    <w:rsid w:val="00BF3EE1"/>
    <w:rsid w:val="00BF434D"/>
    <w:rsid w:val="00BF45C6"/>
    <w:rsid w:val="00BF50E9"/>
    <w:rsid w:val="00BF55D8"/>
    <w:rsid w:val="00BF5CD4"/>
    <w:rsid w:val="00BF604B"/>
    <w:rsid w:val="00BF604E"/>
    <w:rsid w:val="00BF6892"/>
    <w:rsid w:val="00BF6DBA"/>
    <w:rsid w:val="00BF6E16"/>
    <w:rsid w:val="00BF6EEF"/>
    <w:rsid w:val="00BF6F53"/>
    <w:rsid w:val="00BF6FA1"/>
    <w:rsid w:val="00BF7111"/>
    <w:rsid w:val="00BF77AB"/>
    <w:rsid w:val="00BF7E26"/>
    <w:rsid w:val="00C00AFA"/>
    <w:rsid w:val="00C016D0"/>
    <w:rsid w:val="00C01B77"/>
    <w:rsid w:val="00C01C47"/>
    <w:rsid w:val="00C01C66"/>
    <w:rsid w:val="00C01FDD"/>
    <w:rsid w:val="00C0287F"/>
    <w:rsid w:val="00C02A91"/>
    <w:rsid w:val="00C02B08"/>
    <w:rsid w:val="00C03B96"/>
    <w:rsid w:val="00C042A2"/>
    <w:rsid w:val="00C046A2"/>
    <w:rsid w:val="00C04836"/>
    <w:rsid w:val="00C048A9"/>
    <w:rsid w:val="00C0524E"/>
    <w:rsid w:val="00C05A58"/>
    <w:rsid w:val="00C05C7B"/>
    <w:rsid w:val="00C07186"/>
    <w:rsid w:val="00C073AF"/>
    <w:rsid w:val="00C0749E"/>
    <w:rsid w:val="00C076B9"/>
    <w:rsid w:val="00C07B86"/>
    <w:rsid w:val="00C07D7A"/>
    <w:rsid w:val="00C10179"/>
    <w:rsid w:val="00C1069D"/>
    <w:rsid w:val="00C108EA"/>
    <w:rsid w:val="00C10C5B"/>
    <w:rsid w:val="00C10F6F"/>
    <w:rsid w:val="00C110D3"/>
    <w:rsid w:val="00C111B0"/>
    <w:rsid w:val="00C11FAB"/>
    <w:rsid w:val="00C12112"/>
    <w:rsid w:val="00C121CF"/>
    <w:rsid w:val="00C12216"/>
    <w:rsid w:val="00C129B0"/>
    <w:rsid w:val="00C140BB"/>
    <w:rsid w:val="00C144A5"/>
    <w:rsid w:val="00C14FF2"/>
    <w:rsid w:val="00C1510C"/>
    <w:rsid w:val="00C158EA"/>
    <w:rsid w:val="00C15B49"/>
    <w:rsid w:val="00C15B6E"/>
    <w:rsid w:val="00C165B6"/>
    <w:rsid w:val="00C1675D"/>
    <w:rsid w:val="00C16F58"/>
    <w:rsid w:val="00C16FC9"/>
    <w:rsid w:val="00C17282"/>
    <w:rsid w:val="00C174D4"/>
    <w:rsid w:val="00C17EEB"/>
    <w:rsid w:val="00C2078A"/>
    <w:rsid w:val="00C217E7"/>
    <w:rsid w:val="00C21A80"/>
    <w:rsid w:val="00C21FC6"/>
    <w:rsid w:val="00C22A51"/>
    <w:rsid w:val="00C22D28"/>
    <w:rsid w:val="00C23070"/>
    <w:rsid w:val="00C2413A"/>
    <w:rsid w:val="00C24E50"/>
    <w:rsid w:val="00C24F78"/>
    <w:rsid w:val="00C25587"/>
    <w:rsid w:val="00C25A29"/>
    <w:rsid w:val="00C26998"/>
    <w:rsid w:val="00C26A39"/>
    <w:rsid w:val="00C26BB7"/>
    <w:rsid w:val="00C26DEB"/>
    <w:rsid w:val="00C276BB"/>
    <w:rsid w:val="00C277BD"/>
    <w:rsid w:val="00C2786D"/>
    <w:rsid w:val="00C278F6"/>
    <w:rsid w:val="00C27975"/>
    <w:rsid w:val="00C27984"/>
    <w:rsid w:val="00C304B4"/>
    <w:rsid w:val="00C30624"/>
    <w:rsid w:val="00C308D6"/>
    <w:rsid w:val="00C31783"/>
    <w:rsid w:val="00C31888"/>
    <w:rsid w:val="00C31AF4"/>
    <w:rsid w:val="00C31AFE"/>
    <w:rsid w:val="00C31C3D"/>
    <w:rsid w:val="00C31E9A"/>
    <w:rsid w:val="00C329C0"/>
    <w:rsid w:val="00C33E2C"/>
    <w:rsid w:val="00C34610"/>
    <w:rsid w:val="00C34B9D"/>
    <w:rsid w:val="00C34BE8"/>
    <w:rsid w:val="00C34F87"/>
    <w:rsid w:val="00C34FBC"/>
    <w:rsid w:val="00C35628"/>
    <w:rsid w:val="00C359C3"/>
    <w:rsid w:val="00C359F4"/>
    <w:rsid w:val="00C35B8F"/>
    <w:rsid w:val="00C3616D"/>
    <w:rsid w:val="00C3667F"/>
    <w:rsid w:val="00C3694D"/>
    <w:rsid w:val="00C369C3"/>
    <w:rsid w:val="00C37517"/>
    <w:rsid w:val="00C375D6"/>
    <w:rsid w:val="00C40097"/>
    <w:rsid w:val="00C40635"/>
    <w:rsid w:val="00C40EED"/>
    <w:rsid w:val="00C41504"/>
    <w:rsid w:val="00C41A4F"/>
    <w:rsid w:val="00C4373E"/>
    <w:rsid w:val="00C439EA"/>
    <w:rsid w:val="00C441BC"/>
    <w:rsid w:val="00C44482"/>
    <w:rsid w:val="00C45006"/>
    <w:rsid w:val="00C4541A"/>
    <w:rsid w:val="00C4563B"/>
    <w:rsid w:val="00C45703"/>
    <w:rsid w:val="00C4597B"/>
    <w:rsid w:val="00C45ABF"/>
    <w:rsid w:val="00C45C61"/>
    <w:rsid w:val="00C45D4A"/>
    <w:rsid w:val="00C4782B"/>
    <w:rsid w:val="00C47D88"/>
    <w:rsid w:val="00C50D0B"/>
    <w:rsid w:val="00C51F06"/>
    <w:rsid w:val="00C52838"/>
    <w:rsid w:val="00C52A43"/>
    <w:rsid w:val="00C52E48"/>
    <w:rsid w:val="00C53BD3"/>
    <w:rsid w:val="00C53D90"/>
    <w:rsid w:val="00C53F3A"/>
    <w:rsid w:val="00C53FCF"/>
    <w:rsid w:val="00C54BA0"/>
    <w:rsid w:val="00C54FE2"/>
    <w:rsid w:val="00C556D3"/>
    <w:rsid w:val="00C563ED"/>
    <w:rsid w:val="00C57042"/>
    <w:rsid w:val="00C570C1"/>
    <w:rsid w:val="00C57A52"/>
    <w:rsid w:val="00C57C9A"/>
    <w:rsid w:val="00C57D7F"/>
    <w:rsid w:val="00C6041C"/>
    <w:rsid w:val="00C60737"/>
    <w:rsid w:val="00C607A9"/>
    <w:rsid w:val="00C616F1"/>
    <w:rsid w:val="00C618A4"/>
    <w:rsid w:val="00C619E9"/>
    <w:rsid w:val="00C61F55"/>
    <w:rsid w:val="00C62245"/>
    <w:rsid w:val="00C62550"/>
    <w:rsid w:val="00C626B8"/>
    <w:rsid w:val="00C62C74"/>
    <w:rsid w:val="00C62DDA"/>
    <w:rsid w:val="00C63450"/>
    <w:rsid w:val="00C637A7"/>
    <w:rsid w:val="00C640A3"/>
    <w:rsid w:val="00C6415E"/>
    <w:rsid w:val="00C64637"/>
    <w:rsid w:val="00C65A15"/>
    <w:rsid w:val="00C660D1"/>
    <w:rsid w:val="00C66188"/>
    <w:rsid w:val="00C66696"/>
    <w:rsid w:val="00C67078"/>
    <w:rsid w:val="00C67385"/>
    <w:rsid w:val="00C673CE"/>
    <w:rsid w:val="00C677E9"/>
    <w:rsid w:val="00C70AB7"/>
    <w:rsid w:val="00C70DC5"/>
    <w:rsid w:val="00C70E33"/>
    <w:rsid w:val="00C70E9F"/>
    <w:rsid w:val="00C71181"/>
    <w:rsid w:val="00C7126E"/>
    <w:rsid w:val="00C71AD6"/>
    <w:rsid w:val="00C71C19"/>
    <w:rsid w:val="00C71C5F"/>
    <w:rsid w:val="00C7295E"/>
    <w:rsid w:val="00C72BC8"/>
    <w:rsid w:val="00C72D30"/>
    <w:rsid w:val="00C7317B"/>
    <w:rsid w:val="00C734CC"/>
    <w:rsid w:val="00C736C0"/>
    <w:rsid w:val="00C73977"/>
    <w:rsid w:val="00C73A09"/>
    <w:rsid w:val="00C74E83"/>
    <w:rsid w:val="00C75091"/>
    <w:rsid w:val="00C757E8"/>
    <w:rsid w:val="00C76A1B"/>
    <w:rsid w:val="00C77015"/>
    <w:rsid w:val="00C772F8"/>
    <w:rsid w:val="00C777E4"/>
    <w:rsid w:val="00C77920"/>
    <w:rsid w:val="00C80000"/>
    <w:rsid w:val="00C80062"/>
    <w:rsid w:val="00C800AD"/>
    <w:rsid w:val="00C804E7"/>
    <w:rsid w:val="00C8083B"/>
    <w:rsid w:val="00C80FB7"/>
    <w:rsid w:val="00C81D46"/>
    <w:rsid w:val="00C821F4"/>
    <w:rsid w:val="00C82230"/>
    <w:rsid w:val="00C84D04"/>
    <w:rsid w:val="00C870C4"/>
    <w:rsid w:val="00C874EA"/>
    <w:rsid w:val="00C874F8"/>
    <w:rsid w:val="00C87EED"/>
    <w:rsid w:val="00C87F99"/>
    <w:rsid w:val="00C90457"/>
    <w:rsid w:val="00C92850"/>
    <w:rsid w:val="00C92901"/>
    <w:rsid w:val="00C92C7B"/>
    <w:rsid w:val="00C9301E"/>
    <w:rsid w:val="00C9386E"/>
    <w:rsid w:val="00C93C7A"/>
    <w:rsid w:val="00C9438A"/>
    <w:rsid w:val="00C947BC"/>
    <w:rsid w:val="00C94CE9"/>
    <w:rsid w:val="00C94FC7"/>
    <w:rsid w:val="00C95517"/>
    <w:rsid w:val="00C95753"/>
    <w:rsid w:val="00C95B05"/>
    <w:rsid w:val="00C96234"/>
    <w:rsid w:val="00C96408"/>
    <w:rsid w:val="00C96A9E"/>
    <w:rsid w:val="00C97084"/>
    <w:rsid w:val="00C973BD"/>
    <w:rsid w:val="00C97C1A"/>
    <w:rsid w:val="00C97CAF"/>
    <w:rsid w:val="00CA0051"/>
    <w:rsid w:val="00CA009A"/>
    <w:rsid w:val="00CA0707"/>
    <w:rsid w:val="00CA07D6"/>
    <w:rsid w:val="00CA132B"/>
    <w:rsid w:val="00CA1A79"/>
    <w:rsid w:val="00CA2529"/>
    <w:rsid w:val="00CA2D8A"/>
    <w:rsid w:val="00CA3079"/>
    <w:rsid w:val="00CA34BC"/>
    <w:rsid w:val="00CA438F"/>
    <w:rsid w:val="00CA4974"/>
    <w:rsid w:val="00CA506E"/>
    <w:rsid w:val="00CA538A"/>
    <w:rsid w:val="00CA5944"/>
    <w:rsid w:val="00CA6252"/>
    <w:rsid w:val="00CA69AF"/>
    <w:rsid w:val="00CA714E"/>
    <w:rsid w:val="00CA7A74"/>
    <w:rsid w:val="00CA7DA7"/>
    <w:rsid w:val="00CA7F64"/>
    <w:rsid w:val="00CB017E"/>
    <w:rsid w:val="00CB1740"/>
    <w:rsid w:val="00CB1925"/>
    <w:rsid w:val="00CB2982"/>
    <w:rsid w:val="00CB2E74"/>
    <w:rsid w:val="00CB3715"/>
    <w:rsid w:val="00CB3956"/>
    <w:rsid w:val="00CB3AED"/>
    <w:rsid w:val="00CB3D04"/>
    <w:rsid w:val="00CB3F2B"/>
    <w:rsid w:val="00CB40DA"/>
    <w:rsid w:val="00CB43EE"/>
    <w:rsid w:val="00CB4893"/>
    <w:rsid w:val="00CB4E07"/>
    <w:rsid w:val="00CB4EE8"/>
    <w:rsid w:val="00CB4F78"/>
    <w:rsid w:val="00CB5197"/>
    <w:rsid w:val="00CB53E9"/>
    <w:rsid w:val="00CB5A3C"/>
    <w:rsid w:val="00CB5D0A"/>
    <w:rsid w:val="00CB6066"/>
    <w:rsid w:val="00CB6343"/>
    <w:rsid w:val="00CB6851"/>
    <w:rsid w:val="00CB6872"/>
    <w:rsid w:val="00CB6E96"/>
    <w:rsid w:val="00CB7361"/>
    <w:rsid w:val="00CB759F"/>
    <w:rsid w:val="00CB7ABA"/>
    <w:rsid w:val="00CB7D40"/>
    <w:rsid w:val="00CC0227"/>
    <w:rsid w:val="00CC0478"/>
    <w:rsid w:val="00CC079D"/>
    <w:rsid w:val="00CC1009"/>
    <w:rsid w:val="00CC14BB"/>
    <w:rsid w:val="00CC17D2"/>
    <w:rsid w:val="00CC1C2F"/>
    <w:rsid w:val="00CC239E"/>
    <w:rsid w:val="00CC2412"/>
    <w:rsid w:val="00CC3FCA"/>
    <w:rsid w:val="00CC4337"/>
    <w:rsid w:val="00CC44BF"/>
    <w:rsid w:val="00CC4A84"/>
    <w:rsid w:val="00CC4B2E"/>
    <w:rsid w:val="00CC4B33"/>
    <w:rsid w:val="00CC4BB7"/>
    <w:rsid w:val="00CC4D8C"/>
    <w:rsid w:val="00CC56D3"/>
    <w:rsid w:val="00CC5700"/>
    <w:rsid w:val="00CC61E4"/>
    <w:rsid w:val="00CC639B"/>
    <w:rsid w:val="00CC63C8"/>
    <w:rsid w:val="00CC644B"/>
    <w:rsid w:val="00CC6694"/>
    <w:rsid w:val="00CC68DB"/>
    <w:rsid w:val="00CC6A8F"/>
    <w:rsid w:val="00CC6BD5"/>
    <w:rsid w:val="00CC7F5B"/>
    <w:rsid w:val="00CD051A"/>
    <w:rsid w:val="00CD066D"/>
    <w:rsid w:val="00CD11D7"/>
    <w:rsid w:val="00CD26FD"/>
    <w:rsid w:val="00CD2B8E"/>
    <w:rsid w:val="00CD2C39"/>
    <w:rsid w:val="00CD2D1A"/>
    <w:rsid w:val="00CD2FE0"/>
    <w:rsid w:val="00CD38F5"/>
    <w:rsid w:val="00CD3944"/>
    <w:rsid w:val="00CD3A53"/>
    <w:rsid w:val="00CD3ADA"/>
    <w:rsid w:val="00CD3B05"/>
    <w:rsid w:val="00CD4294"/>
    <w:rsid w:val="00CD4525"/>
    <w:rsid w:val="00CD4B11"/>
    <w:rsid w:val="00CD531D"/>
    <w:rsid w:val="00CD54BE"/>
    <w:rsid w:val="00CD5538"/>
    <w:rsid w:val="00CD55D9"/>
    <w:rsid w:val="00CD581E"/>
    <w:rsid w:val="00CD59FE"/>
    <w:rsid w:val="00CD5B0F"/>
    <w:rsid w:val="00CD5BEB"/>
    <w:rsid w:val="00CD5D21"/>
    <w:rsid w:val="00CD5E0F"/>
    <w:rsid w:val="00CD5EF2"/>
    <w:rsid w:val="00CD5F30"/>
    <w:rsid w:val="00CD6085"/>
    <w:rsid w:val="00CD6173"/>
    <w:rsid w:val="00CD6B61"/>
    <w:rsid w:val="00CD7054"/>
    <w:rsid w:val="00CD710F"/>
    <w:rsid w:val="00CD7339"/>
    <w:rsid w:val="00CD7C34"/>
    <w:rsid w:val="00CD7DD3"/>
    <w:rsid w:val="00CD7E84"/>
    <w:rsid w:val="00CE00BE"/>
    <w:rsid w:val="00CE04CE"/>
    <w:rsid w:val="00CE0C72"/>
    <w:rsid w:val="00CE1A09"/>
    <w:rsid w:val="00CE1E9D"/>
    <w:rsid w:val="00CE2198"/>
    <w:rsid w:val="00CE234B"/>
    <w:rsid w:val="00CE294B"/>
    <w:rsid w:val="00CE33AD"/>
    <w:rsid w:val="00CE3441"/>
    <w:rsid w:val="00CE3BD5"/>
    <w:rsid w:val="00CE40A5"/>
    <w:rsid w:val="00CE40DD"/>
    <w:rsid w:val="00CE46E8"/>
    <w:rsid w:val="00CE4EE6"/>
    <w:rsid w:val="00CE4F2A"/>
    <w:rsid w:val="00CE6B5F"/>
    <w:rsid w:val="00CE7067"/>
    <w:rsid w:val="00CE7F10"/>
    <w:rsid w:val="00CF01DA"/>
    <w:rsid w:val="00CF107F"/>
    <w:rsid w:val="00CF1C0F"/>
    <w:rsid w:val="00CF1CE7"/>
    <w:rsid w:val="00CF2123"/>
    <w:rsid w:val="00CF22A5"/>
    <w:rsid w:val="00CF23A5"/>
    <w:rsid w:val="00CF2FC7"/>
    <w:rsid w:val="00CF3232"/>
    <w:rsid w:val="00CF345D"/>
    <w:rsid w:val="00CF3FB0"/>
    <w:rsid w:val="00CF40CE"/>
    <w:rsid w:val="00CF41BC"/>
    <w:rsid w:val="00CF456B"/>
    <w:rsid w:val="00CF4574"/>
    <w:rsid w:val="00CF45A3"/>
    <w:rsid w:val="00CF461E"/>
    <w:rsid w:val="00CF47F2"/>
    <w:rsid w:val="00CF4800"/>
    <w:rsid w:val="00CF4860"/>
    <w:rsid w:val="00CF4AE4"/>
    <w:rsid w:val="00CF4CC1"/>
    <w:rsid w:val="00CF5020"/>
    <w:rsid w:val="00CF5202"/>
    <w:rsid w:val="00CF5262"/>
    <w:rsid w:val="00CF59C5"/>
    <w:rsid w:val="00CF59C9"/>
    <w:rsid w:val="00CF5C52"/>
    <w:rsid w:val="00CF6064"/>
    <w:rsid w:val="00CF60D1"/>
    <w:rsid w:val="00CF620B"/>
    <w:rsid w:val="00CF6C0F"/>
    <w:rsid w:val="00CF6ED0"/>
    <w:rsid w:val="00CF7455"/>
    <w:rsid w:val="00CF7B9F"/>
    <w:rsid w:val="00D01173"/>
    <w:rsid w:val="00D011B0"/>
    <w:rsid w:val="00D01569"/>
    <w:rsid w:val="00D01DD1"/>
    <w:rsid w:val="00D02398"/>
    <w:rsid w:val="00D0244E"/>
    <w:rsid w:val="00D025C1"/>
    <w:rsid w:val="00D03394"/>
    <w:rsid w:val="00D034F0"/>
    <w:rsid w:val="00D0378D"/>
    <w:rsid w:val="00D03AF7"/>
    <w:rsid w:val="00D03CBF"/>
    <w:rsid w:val="00D04D2B"/>
    <w:rsid w:val="00D05058"/>
    <w:rsid w:val="00D05299"/>
    <w:rsid w:val="00D05A81"/>
    <w:rsid w:val="00D06C05"/>
    <w:rsid w:val="00D06FFE"/>
    <w:rsid w:val="00D071AE"/>
    <w:rsid w:val="00D076A3"/>
    <w:rsid w:val="00D077E9"/>
    <w:rsid w:val="00D07B69"/>
    <w:rsid w:val="00D07CFE"/>
    <w:rsid w:val="00D10A39"/>
    <w:rsid w:val="00D10C84"/>
    <w:rsid w:val="00D11567"/>
    <w:rsid w:val="00D11D5E"/>
    <w:rsid w:val="00D12440"/>
    <w:rsid w:val="00D12554"/>
    <w:rsid w:val="00D126BB"/>
    <w:rsid w:val="00D12C22"/>
    <w:rsid w:val="00D12F44"/>
    <w:rsid w:val="00D13A7D"/>
    <w:rsid w:val="00D13EE0"/>
    <w:rsid w:val="00D13FC8"/>
    <w:rsid w:val="00D14B14"/>
    <w:rsid w:val="00D14CBB"/>
    <w:rsid w:val="00D15595"/>
    <w:rsid w:val="00D15AE7"/>
    <w:rsid w:val="00D1618F"/>
    <w:rsid w:val="00D1624C"/>
    <w:rsid w:val="00D163F1"/>
    <w:rsid w:val="00D16672"/>
    <w:rsid w:val="00D16865"/>
    <w:rsid w:val="00D16FCC"/>
    <w:rsid w:val="00D17243"/>
    <w:rsid w:val="00D179C3"/>
    <w:rsid w:val="00D17B6C"/>
    <w:rsid w:val="00D201A8"/>
    <w:rsid w:val="00D207A7"/>
    <w:rsid w:val="00D20AE0"/>
    <w:rsid w:val="00D2102C"/>
    <w:rsid w:val="00D217F8"/>
    <w:rsid w:val="00D21E1D"/>
    <w:rsid w:val="00D221CC"/>
    <w:rsid w:val="00D22240"/>
    <w:rsid w:val="00D22FB2"/>
    <w:rsid w:val="00D23D19"/>
    <w:rsid w:val="00D23D5A"/>
    <w:rsid w:val="00D24352"/>
    <w:rsid w:val="00D24A6D"/>
    <w:rsid w:val="00D24D12"/>
    <w:rsid w:val="00D252FC"/>
    <w:rsid w:val="00D253B1"/>
    <w:rsid w:val="00D25658"/>
    <w:rsid w:val="00D25C48"/>
    <w:rsid w:val="00D26627"/>
    <w:rsid w:val="00D2670A"/>
    <w:rsid w:val="00D26E4F"/>
    <w:rsid w:val="00D274B3"/>
    <w:rsid w:val="00D2781F"/>
    <w:rsid w:val="00D27FAC"/>
    <w:rsid w:val="00D301E3"/>
    <w:rsid w:val="00D31320"/>
    <w:rsid w:val="00D32B71"/>
    <w:rsid w:val="00D32BC5"/>
    <w:rsid w:val="00D34065"/>
    <w:rsid w:val="00D345DD"/>
    <w:rsid w:val="00D34FF7"/>
    <w:rsid w:val="00D35793"/>
    <w:rsid w:val="00D36158"/>
    <w:rsid w:val="00D36D21"/>
    <w:rsid w:val="00D36D41"/>
    <w:rsid w:val="00D37129"/>
    <w:rsid w:val="00D37716"/>
    <w:rsid w:val="00D377AA"/>
    <w:rsid w:val="00D40431"/>
    <w:rsid w:val="00D406DF"/>
    <w:rsid w:val="00D40826"/>
    <w:rsid w:val="00D40B7E"/>
    <w:rsid w:val="00D41806"/>
    <w:rsid w:val="00D41A75"/>
    <w:rsid w:val="00D42047"/>
    <w:rsid w:val="00D42330"/>
    <w:rsid w:val="00D426C8"/>
    <w:rsid w:val="00D42F38"/>
    <w:rsid w:val="00D433A9"/>
    <w:rsid w:val="00D435E4"/>
    <w:rsid w:val="00D44432"/>
    <w:rsid w:val="00D44B1D"/>
    <w:rsid w:val="00D4539D"/>
    <w:rsid w:val="00D45474"/>
    <w:rsid w:val="00D46695"/>
    <w:rsid w:val="00D472DB"/>
    <w:rsid w:val="00D473A6"/>
    <w:rsid w:val="00D479F6"/>
    <w:rsid w:val="00D47A47"/>
    <w:rsid w:val="00D47ABB"/>
    <w:rsid w:val="00D47AED"/>
    <w:rsid w:val="00D47D25"/>
    <w:rsid w:val="00D47FE6"/>
    <w:rsid w:val="00D50038"/>
    <w:rsid w:val="00D508E7"/>
    <w:rsid w:val="00D50A45"/>
    <w:rsid w:val="00D50CB6"/>
    <w:rsid w:val="00D50FA2"/>
    <w:rsid w:val="00D516E9"/>
    <w:rsid w:val="00D52062"/>
    <w:rsid w:val="00D529BB"/>
    <w:rsid w:val="00D52E43"/>
    <w:rsid w:val="00D53173"/>
    <w:rsid w:val="00D534FD"/>
    <w:rsid w:val="00D53C09"/>
    <w:rsid w:val="00D53E4B"/>
    <w:rsid w:val="00D544CF"/>
    <w:rsid w:val="00D54C4C"/>
    <w:rsid w:val="00D54D7A"/>
    <w:rsid w:val="00D5795E"/>
    <w:rsid w:val="00D57AFB"/>
    <w:rsid w:val="00D57B46"/>
    <w:rsid w:val="00D57CE7"/>
    <w:rsid w:val="00D57F31"/>
    <w:rsid w:val="00D6044B"/>
    <w:rsid w:val="00D6072E"/>
    <w:rsid w:val="00D60C10"/>
    <w:rsid w:val="00D60EAD"/>
    <w:rsid w:val="00D60EBF"/>
    <w:rsid w:val="00D613AC"/>
    <w:rsid w:val="00D61963"/>
    <w:rsid w:val="00D61A5E"/>
    <w:rsid w:val="00D61B1D"/>
    <w:rsid w:val="00D61DA8"/>
    <w:rsid w:val="00D62250"/>
    <w:rsid w:val="00D6234D"/>
    <w:rsid w:val="00D62A89"/>
    <w:rsid w:val="00D62C9A"/>
    <w:rsid w:val="00D63001"/>
    <w:rsid w:val="00D63F7B"/>
    <w:rsid w:val="00D6405A"/>
    <w:rsid w:val="00D64E5E"/>
    <w:rsid w:val="00D6594D"/>
    <w:rsid w:val="00D65DAC"/>
    <w:rsid w:val="00D65DD4"/>
    <w:rsid w:val="00D6600E"/>
    <w:rsid w:val="00D663F1"/>
    <w:rsid w:val="00D66CC0"/>
    <w:rsid w:val="00D673D3"/>
    <w:rsid w:val="00D675EC"/>
    <w:rsid w:val="00D67D6D"/>
    <w:rsid w:val="00D67EC0"/>
    <w:rsid w:val="00D701EB"/>
    <w:rsid w:val="00D70C32"/>
    <w:rsid w:val="00D7172D"/>
    <w:rsid w:val="00D71B82"/>
    <w:rsid w:val="00D71D2A"/>
    <w:rsid w:val="00D71D7B"/>
    <w:rsid w:val="00D71D93"/>
    <w:rsid w:val="00D720BB"/>
    <w:rsid w:val="00D7254C"/>
    <w:rsid w:val="00D727EF"/>
    <w:rsid w:val="00D72C10"/>
    <w:rsid w:val="00D73264"/>
    <w:rsid w:val="00D732D7"/>
    <w:rsid w:val="00D73747"/>
    <w:rsid w:val="00D7392E"/>
    <w:rsid w:val="00D739BA"/>
    <w:rsid w:val="00D73CDE"/>
    <w:rsid w:val="00D73F10"/>
    <w:rsid w:val="00D73F4B"/>
    <w:rsid w:val="00D740AD"/>
    <w:rsid w:val="00D74382"/>
    <w:rsid w:val="00D746BE"/>
    <w:rsid w:val="00D74BA3"/>
    <w:rsid w:val="00D74D1B"/>
    <w:rsid w:val="00D7565E"/>
    <w:rsid w:val="00D75862"/>
    <w:rsid w:val="00D75B4F"/>
    <w:rsid w:val="00D77F3C"/>
    <w:rsid w:val="00D77FA5"/>
    <w:rsid w:val="00D8010B"/>
    <w:rsid w:val="00D80651"/>
    <w:rsid w:val="00D80728"/>
    <w:rsid w:val="00D80764"/>
    <w:rsid w:val="00D80ACF"/>
    <w:rsid w:val="00D80F24"/>
    <w:rsid w:val="00D81481"/>
    <w:rsid w:val="00D826E9"/>
    <w:rsid w:val="00D82A08"/>
    <w:rsid w:val="00D82A81"/>
    <w:rsid w:val="00D82EFC"/>
    <w:rsid w:val="00D83601"/>
    <w:rsid w:val="00D83A10"/>
    <w:rsid w:val="00D83A92"/>
    <w:rsid w:val="00D84115"/>
    <w:rsid w:val="00D84E72"/>
    <w:rsid w:val="00D84ED6"/>
    <w:rsid w:val="00D85653"/>
    <w:rsid w:val="00D857E2"/>
    <w:rsid w:val="00D85960"/>
    <w:rsid w:val="00D85C94"/>
    <w:rsid w:val="00D8620F"/>
    <w:rsid w:val="00D86845"/>
    <w:rsid w:val="00D86C41"/>
    <w:rsid w:val="00D87457"/>
    <w:rsid w:val="00D87564"/>
    <w:rsid w:val="00D87654"/>
    <w:rsid w:val="00D87B15"/>
    <w:rsid w:val="00D87B6D"/>
    <w:rsid w:val="00D906D0"/>
    <w:rsid w:val="00D90977"/>
    <w:rsid w:val="00D91543"/>
    <w:rsid w:val="00D91832"/>
    <w:rsid w:val="00D91B4B"/>
    <w:rsid w:val="00D92146"/>
    <w:rsid w:val="00D928E2"/>
    <w:rsid w:val="00D93032"/>
    <w:rsid w:val="00D93463"/>
    <w:rsid w:val="00D93C08"/>
    <w:rsid w:val="00D94320"/>
    <w:rsid w:val="00D94E6F"/>
    <w:rsid w:val="00D95A9D"/>
    <w:rsid w:val="00D9630E"/>
    <w:rsid w:val="00D96AB3"/>
    <w:rsid w:val="00D970BC"/>
    <w:rsid w:val="00D97CF6"/>
    <w:rsid w:val="00D97D05"/>
    <w:rsid w:val="00DA09C0"/>
    <w:rsid w:val="00DA1666"/>
    <w:rsid w:val="00DA1BA3"/>
    <w:rsid w:val="00DA1DBD"/>
    <w:rsid w:val="00DA25EB"/>
    <w:rsid w:val="00DA2866"/>
    <w:rsid w:val="00DA3905"/>
    <w:rsid w:val="00DA3D45"/>
    <w:rsid w:val="00DA4410"/>
    <w:rsid w:val="00DA49E8"/>
    <w:rsid w:val="00DA4C6C"/>
    <w:rsid w:val="00DA56E0"/>
    <w:rsid w:val="00DA5740"/>
    <w:rsid w:val="00DA6030"/>
    <w:rsid w:val="00DA73D9"/>
    <w:rsid w:val="00DA7524"/>
    <w:rsid w:val="00DA75D1"/>
    <w:rsid w:val="00DA7939"/>
    <w:rsid w:val="00DA7E20"/>
    <w:rsid w:val="00DA7ED3"/>
    <w:rsid w:val="00DB0079"/>
    <w:rsid w:val="00DB0526"/>
    <w:rsid w:val="00DB0849"/>
    <w:rsid w:val="00DB0A07"/>
    <w:rsid w:val="00DB0E1B"/>
    <w:rsid w:val="00DB0E37"/>
    <w:rsid w:val="00DB0F01"/>
    <w:rsid w:val="00DB0F63"/>
    <w:rsid w:val="00DB14C8"/>
    <w:rsid w:val="00DB1D8C"/>
    <w:rsid w:val="00DB1EA6"/>
    <w:rsid w:val="00DB214E"/>
    <w:rsid w:val="00DB31C4"/>
    <w:rsid w:val="00DB39F6"/>
    <w:rsid w:val="00DB3ACE"/>
    <w:rsid w:val="00DB4229"/>
    <w:rsid w:val="00DB4C34"/>
    <w:rsid w:val="00DB4FAE"/>
    <w:rsid w:val="00DB50D7"/>
    <w:rsid w:val="00DB5100"/>
    <w:rsid w:val="00DB5E24"/>
    <w:rsid w:val="00DB6214"/>
    <w:rsid w:val="00DB6268"/>
    <w:rsid w:val="00DB668D"/>
    <w:rsid w:val="00DB68A8"/>
    <w:rsid w:val="00DB6F97"/>
    <w:rsid w:val="00DB700E"/>
    <w:rsid w:val="00DC061E"/>
    <w:rsid w:val="00DC0DC7"/>
    <w:rsid w:val="00DC0EB6"/>
    <w:rsid w:val="00DC11FA"/>
    <w:rsid w:val="00DC1538"/>
    <w:rsid w:val="00DC2636"/>
    <w:rsid w:val="00DC27B6"/>
    <w:rsid w:val="00DC2A3E"/>
    <w:rsid w:val="00DC2FD6"/>
    <w:rsid w:val="00DC4246"/>
    <w:rsid w:val="00DC4792"/>
    <w:rsid w:val="00DC49DE"/>
    <w:rsid w:val="00DC4C56"/>
    <w:rsid w:val="00DC4DC3"/>
    <w:rsid w:val="00DC5473"/>
    <w:rsid w:val="00DC5BE5"/>
    <w:rsid w:val="00DC5CFD"/>
    <w:rsid w:val="00DC5D4E"/>
    <w:rsid w:val="00DC5DDC"/>
    <w:rsid w:val="00DC6172"/>
    <w:rsid w:val="00DC63D3"/>
    <w:rsid w:val="00DC6469"/>
    <w:rsid w:val="00DC6FCD"/>
    <w:rsid w:val="00DC7274"/>
    <w:rsid w:val="00DC72B6"/>
    <w:rsid w:val="00DC7A64"/>
    <w:rsid w:val="00DC7C48"/>
    <w:rsid w:val="00DC7CAB"/>
    <w:rsid w:val="00DC7DC2"/>
    <w:rsid w:val="00DC7E2A"/>
    <w:rsid w:val="00DC7E5C"/>
    <w:rsid w:val="00DD005F"/>
    <w:rsid w:val="00DD0801"/>
    <w:rsid w:val="00DD0ABD"/>
    <w:rsid w:val="00DD0DEE"/>
    <w:rsid w:val="00DD141A"/>
    <w:rsid w:val="00DD1C5F"/>
    <w:rsid w:val="00DD23A1"/>
    <w:rsid w:val="00DD29B2"/>
    <w:rsid w:val="00DD2ADC"/>
    <w:rsid w:val="00DD2BDD"/>
    <w:rsid w:val="00DD3C4A"/>
    <w:rsid w:val="00DD3EAF"/>
    <w:rsid w:val="00DD42D2"/>
    <w:rsid w:val="00DD49FD"/>
    <w:rsid w:val="00DD4C28"/>
    <w:rsid w:val="00DD50F2"/>
    <w:rsid w:val="00DD59A9"/>
    <w:rsid w:val="00DD6773"/>
    <w:rsid w:val="00DD67A1"/>
    <w:rsid w:val="00DD6926"/>
    <w:rsid w:val="00DD69F3"/>
    <w:rsid w:val="00DD6DF9"/>
    <w:rsid w:val="00DD725D"/>
    <w:rsid w:val="00DD72EA"/>
    <w:rsid w:val="00DD79DC"/>
    <w:rsid w:val="00DD7B52"/>
    <w:rsid w:val="00DE01DA"/>
    <w:rsid w:val="00DE03F1"/>
    <w:rsid w:val="00DE0998"/>
    <w:rsid w:val="00DE0AFB"/>
    <w:rsid w:val="00DE119D"/>
    <w:rsid w:val="00DE1590"/>
    <w:rsid w:val="00DE229B"/>
    <w:rsid w:val="00DE234E"/>
    <w:rsid w:val="00DE2C39"/>
    <w:rsid w:val="00DE3306"/>
    <w:rsid w:val="00DE340D"/>
    <w:rsid w:val="00DE3481"/>
    <w:rsid w:val="00DE3AE3"/>
    <w:rsid w:val="00DE3C62"/>
    <w:rsid w:val="00DE3D91"/>
    <w:rsid w:val="00DE3E03"/>
    <w:rsid w:val="00DE44E1"/>
    <w:rsid w:val="00DE4685"/>
    <w:rsid w:val="00DE4976"/>
    <w:rsid w:val="00DE49DF"/>
    <w:rsid w:val="00DE4ACE"/>
    <w:rsid w:val="00DE4BD9"/>
    <w:rsid w:val="00DE4D73"/>
    <w:rsid w:val="00DE5919"/>
    <w:rsid w:val="00DE5DC2"/>
    <w:rsid w:val="00DE6418"/>
    <w:rsid w:val="00DE6981"/>
    <w:rsid w:val="00DE6CF4"/>
    <w:rsid w:val="00DE71E1"/>
    <w:rsid w:val="00DE772D"/>
    <w:rsid w:val="00DE7790"/>
    <w:rsid w:val="00DE7865"/>
    <w:rsid w:val="00DE7B5E"/>
    <w:rsid w:val="00DE7CD3"/>
    <w:rsid w:val="00DF02C8"/>
    <w:rsid w:val="00DF1755"/>
    <w:rsid w:val="00DF1831"/>
    <w:rsid w:val="00DF1C14"/>
    <w:rsid w:val="00DF1DC1"/>
    <w:rsid w:val="00DF1F4D"/>
    <w:rsid w:val="00DF2A4F"/>
    <w:rsid w:val="00DF3086"/>
    <w:rsid w:val="00DF36FC"/>
    <w:rsid w:val="00DF4C6C"/>
    <w:rsid w:val="00DF4FC1"/>
    <w:rsid w:val="00DF514E"/>
    <w:rsid w:val="00DF5722"/>
    <w:rsid w:val="00DF5753"/>
    <w:rsid w:val="00DF5EA5"/>
    <w:rsid w:val="00DF634D"/>
    <w:rsid w:val="00DF63C6"/>
    <w:rsid w:val="00DF6624"/>
    <w:rsid w:val="00DF6E19"/>
    <w:rsid w:val="00DF7D1D"/>
    <w:rsid w:val="00DF7F37"/>
    <w:rsid w:val="00E009D4"/>
    <w:rsid w:val="00E00CDC"/>
    <w:rsid w:val="00E00D10"/>
    <w:rsid w:val="00E0146A"/>
    <w:rsid w:val="00E0175E"/>
    <w:rsid w:val="00E017CE"/>
    <w:rsid w:val="00E01983"/>
    <w:rsid w:val="00E02175"/>
    <w:rsid w:val="00E02213"/>
    <w:rsid w:val="00E0260F"/>
    <w:rsid w:val="00E02660"/>
    <w:rsid w:val="00E02A5A"/>
    <w:rsid w:val="00E03153"/>
    <w:rsid w:val="00E03242"/>
    <w:rsid w:val="00E03468"/>
    <w:rsid w:val="00E03A45"/>
    <w:rsid w:val="00E04F8D"/>
    <w:rsid w:val="00E053E8"/>
    <w:rsid w:val="00E05AA2"/>
    <w:rsid w:val="00E05F37"/>
    <w:rsid w:val="00E064D8"/>
    <w:rsid w:val="00E06D19"/>
    <w:rsid w:val="00E0707A"/>
    <w:rsid w:val="00E072F5"/>
    <w:rsid w:val="00E07B52"/>
    <w:rsid w:val="00E102E8"/>
    <w:rsid w:val="00E107D8"/>
    <w:rsid w:val="00E10936"/>
    <w:rsid w:val="00E109B5"/>
    <w:rsid w:val="00E10C4D"/>
    <w:rsid w:val="00E11323"/>
    <w:rsid w:val="00E1155D"/>
    <w:rsid w:val="00E12C86"/>
    <w:rsid w:val="00E13CAE"/>
    <w:rsid w:val="00E13DE2"/>
    <w:rsid w:val="00E143E1"/>
    <w:rsid w:val="00E14A45"/>
    <w:rsid w:val="00E16077"/>
    <w:rsid w:val="00E16373"/>
    <w:rsid w:val="00E166D1"/>
    <w:rsid w:val="00E167F1"/>
    <w:rsid w:val="00E16972"/>
    <w:rsid w:val="00E16F14"/>
    <w:rsid w:val="00E17B94"/>
    <w:rsid w:val="00E20429"/>
    <w:rsid w:val="00E20443"/>
    <w:rsid w:val="00E20AA0"/>
    <w:rsid w:val="00E20C42"/>
    <w:rsid w:val="00E20DA7"/>
    <w:rsid w:val="00E20EA3"/>
    <w:rsid w:val="00E2119E"/>
    <w:rsid w:val="00E212D9"/>
    <w:rsid w:val="00E212E0"/>
    <w:rsid w:val="00E21356"/>
    <w:rsid w:val="00E2151E"/>
    <w:rsid w:val="00E21A6B"/>
    <w:rsid w:val="00E21D08"/>
    <w:rsid w:val="00E2335D"/>
    <w:rsid w:val="00E2370E"/>
    <w:rsid w:val="00E2387F"/>
    <w:rsid w:val="00E23C31"/>
    <w:rsid w:val="00E24504"/>
    <w:rsid w:val="00E24F5F"/>
    <w:rsid w:val="00E25437"/>
    <w:rsid w:val="00E25442"/>
    <w:rsid w:val="00E25DFD"/>
    <w:rsid w:val="00E25FA5"/>
    <w:rsid w:val="00E26547"/>
    <w:rsid w:val="00E26C00"/>
    <w:rsid w:val="00E26F5B"/>
    <w:rsid w:val="00E27AB9"/>
    <w:rsid w:val="00E27B16"/>
    <w:rsid w:val="00E30916"/>
    <w:rsid w:val="00E30C29"/>
    <w:rsid w:val="00E31594"/>
    <w:rsid w:val="00E318EA"/>
    <w:rsid w:val="00E322EF"/>
    <w:rsid w:val="00E33021"/>
    <w:rsid w:val="00E338E7"/>
    <w:rsid w:val="00E341F7"/>
    <w:rsid w:val="00E344F8"/>
    <w:rsid w:val="00E34941"/>
    <w:rsid w:val="00E34A81"/>
    <w:rsid w:val="00E355CC"/>
    <w:rsid w:val="00E35A0F"/>
    <w:rsid w:val="00E35D75"/>
    <w:rsid w:val="00E36017"/>
    <w:rsid w:val="00E36EF2"/>
    <w:rsid w:val="00E37730"/>
    <w:rsid w:val="00E40DCE"/>
    <w:rsid w:val="00E40F11"/>
    <w:rsid w:val="00E4180B"/>
    <w:rsid w:val="00E41CDA"/>
    <w:rsid w:val="00E42113"/>
    <w:rsid w:val="00E42A53"/>
    <w:rsid w:val="00E43BD6"/>
    <w:rsid w:val="00E4408A"/>
    <w:rsid w:val="00E4413A"/>
    <w:rsid w:val="00E4428B"/>
    <w:rsid w:val="00E4486B"/>
    <w:rsid w:val="00E44956"/>
    <w:rsid w:val="00E44FFA"/>
    <w:rsid w:val="00E45055"/>
    <w:rsid w:val="00E45772"/>
    <w:rsid w:val="00E45F92"/>
    <w:rsid w:val="00E46016"/>
    <w:rsid w:val="00E4609C"/>
    <w:rsid w:val="00E466F0"/>
    <w:rsid w:val="00E46858"/>
    <w:rsid w:val="00E46879"/>
    <w:rsid w:val="00E501BB"/>
    <w:rsid w:val="00E50AEF"/>
    <w:rsid w:val="00E526CD"/>
    <w:rsid w:val="00E52BB3"/>
    <w:rsid w:val="00E52DA1"/>
    <w:rsid w:val="00E533EB"/>
    <w:rsid w:val="00E53418"/>
    <w:rsid w:val="00E53A34"/>
    <w:rsid w:val="00E53BFB"/>
    <w:rsid w:val="00E54172"/>
    <w:rsid w:val="00E5466D"/>
    <w:rsid w:val="00E54912"/>
    <w:rsid w:val="00E54BDB"/>
    <w:rsid w:val="00E5523E"/>
    <w:rsid w:val="00E5568B"/>
    <w:rsid w:val="00E55A97"/>
    <w:rsid w:val="00E55D75"/>
    <w:rsid w:val="00E55F8D"/>
    <w:rsid w:val="00E561C7"/>
    <w:rsid w:val="00E56799"/>
    <w:rsid w:val="00E56D0B"/>
    <w:rsid w:val="00E56DDE"/>
    <w:rsid w:val="00E56F1B"/>
    <w:rsid w:val="00E56FB5"/>
    <w:rsid w:val="00E60006"/>
    <w:rsid w:val="00E60DFB"/>
    <w:rsid w:val="00E61A6C"/>
    <w:rsid w:val="00E61B1B"/>
    <w:rsid w:val="00E6205D"/>
    <w:rsid w:val="00E625EE"/>
    <w:rsid w:val="00E630CD"/>
    <w:rsid w:val="00E6372C"/>
    <w:rsid w:val="00E638D3"/>
    <w:rsid w:val="00E646D0"/>
    <w:rsid w:val="00E6533D"/>
    <w:rsid w:val="00E65B0E"/>
    <w:rsid w:val="00E66B40"/>
    <w:rsid w:val="00E673D4"/>
    <w:rsid w:val="00E67404"/>
    <w:rsid w:val="00E67D6A"/>
    <w:rsid w:val="00E70012"/>
    <w:rsid w:val="00E700C8"/>
    <w:rsid w:val="00E70804"/>
    <w:rsid w:val="00E71079"/>
    <w:rsid w:val="00E71303"/>
    <w:rsid w:val="00E713C9"/>
    <w:rsid w:val="00E71E68"/>
    <w:rsid w:val="00E723BA"/>
    <w:rsid w:val="00E726B8"/>
    <w:rsid w:val="00E72CF0"/>
    <w:rsid w:val="00E72DB7"/>
    <w:rsid w:val="00E72F03"/>
    <w:rsid w:val="00E73EB3"/>
    <w:rsid w:val="00E74611"/>
    <w:rsid w:val="00E74742"/>
    <w:rsid w:val="00E7478B"/>
    <w:rsid w:val="00E74838"/>
    <w:rsid w:val="00E74975"/>
    <w:rsid w:val="00E74FDD"/>
    <w:rsid w:val="00E75001"/>
    <w:rsid w:val="00E752D8"/>
    <w:rsid w:val="00E75C13"/>
    <w:rsid w:val="00E75F34"/>
    <w:rsid w:val="00E76636"/>
    <w:rsid w:val="00E76EB3"/>
    <w:rsid w:val="00E7747C"/>
    <w:rsid w:val="00E77B36"/>
    <w:rsid w:val="00E80ECF"/>
    <w:rsid w:val="00E818C5"/>
    <w:rsid w:val="00E81A8A"/>
    <w:rsid w:val="00E81E76"/>
    <w:rsid w:val="00E81F64"/>
    <w:rsid w:val="00E827E1"/>
    <w:rsid w:val="00E82FEE"/>
    <w:rsid w:val="00E837B0"/>
    <w:rsid w:val="00E84467"/>
    <w:rsid w:val="00E8478C"/>
    <w:rsid w:val="00E84E9E"/>
    <w:rsid w:val="00E8570E"/>
    <w:rsid w:val="00E85CF6"/>
    <w:rsid w:val="00E86074"/>
    <w:rsid w:val="00E8655A"/>
    <w:rsid w:val="00E865AA"/>
    <w:rsid w:val="00E8666C"/>
    <w:rsid w:val="00E86831"/>
    <w:rsid w:val="00E86FF4"/>
    <w:rsid w:val="00E87328"/>
    <w:rsid w:val="00E87544"/>
    <w:rsid w:val="00E87B7F"/>
    <w:rsid w:val="00E87E1E"/>
    <w:rsid w:val="00E87FC6"/>
    <w:rsid w:val="00E900CB"/>
    <w:rsid w:val="00E904A1"/>
    <w:rsid w:val="00E90792"/>
    <w:rsid w:val="00E90B49"/>
    <w:rsid w:val="00E90E35"/>
    <w:rsid w:val="00E9104B"/>
    <w:rsid w:val="00E9139E"/>
    <w:rsid w:val="00E916F6"/>
    <w:rsid w:val="00E9194D"/>
    <w:rsid w:val="00E91A40"/>
    <w:rsid w:val="00E91B11"/>
    <w:rsid w:val="00E92412"/>
    <w:rsid w:val="00E926AB"/>
    <w:rsid w:val="00E92F4D"/>
    <w:rsid w:val="00E9383D"/>
    <w:rsid w:val="00E939A4"/>
    <w:rsid w:val="00E93E34"/>
    <w:rsid w:val="00E9445C"/>
    <w:rsid w:val="00E94CED"/>
    <w:rsid w:val="00E954D4"/>
    <w:rsid w:val="00E9562B"/>
    <w:rsid w:val="00E95FE7"/>
    <w:rsid w:val="00E96264"/>
    <w:rsid w:val="00E96453"/>
    <w:rsid w:val="00E96AEC"/>
    <w:rsid w:val="00E96CEF"/>
    <w:rsid w:val="00E96E5A"/>
    <w:rsid w:val="00EA04F3"/>
    <w:rsid w:val="00EA0842"/>
    <w:rsid w:val="00EA0C09"/>
    <w:rsid w:val="00EA104C"/>
    <w:rsid w:val="00EA12E2"/>
    <w:rsid w:val="00EA1A5B"/>
    <w:rsid w:val="00EA23BC"/>
    <w:rsid w:val="00EA2BF3"/>
    <w:rsid w:val="00EA2C5E"/>
    <w:rsid w:val="00EA2C86"/>
    <w:rsid w:val="00EA2FAA"/>
    <w:rsid w:val="00EA2FC7"/>
    <w:rsid w:val="00EA3261"/>
    <w:rsid w:val="00EA3C1B"/>
    <w:rsid w:val="00EA3EB5"/>
    <w:rsid w:val="00EA447B"/>
    <w:rsid w:val="00EA4BA8"/>
    <w:rsid w:val="00EA4C09"/>
    <w:rsid w:val="00EA4EE3"/>
    <w:rsid w:val="00EA5263"/>
    <w:rsid w:val="00EA5926"/>
    <w:rsid w:val="00EA5960"/>
    <w:rsid w:val="00EA59D6"/>
    <w:rsid w:val="00EA5C91"/>
    <w:rsid w:val="00EA5F6D"/>
    <w:rsid w:val="00EA6090"/>
    <w:rsid w:val="00EA63AB"/>
    <w:rsid w:val="00EA7058"/>
    <w:rsid w:val="00EA714C"/>
    <w:rsid w:val="00EA72B9"/>
    <w:rsid w:val="00EA7754"/>
    <w:rsid w:val="00EA7813"/>
    <w:rsid w:val="00EA7CE3"/>
    <w:rsid w:val="00EB014E"/>
    <w:rsid w:val="00EB05A6"/>
    <w:rsid w:val="00EB071A"/>
    <w:rsid w:val="00EB1176"/>
    <w:rsid w:val="00EB168C"/>
    <w:rsid w:val="00EB1DBC"/>
    <w:rsid w:val="00EB204F"/>
    <w:rsid w:val="00EB2A52"/>
    <w:rsid w:val="00EB2E90"/>
    <w:rsid w:val="00EB4907"/>
    <w:rsid w:val="00EB4A51"/>
    <w:rsid w:val="00EB4AB6"/>
    <w:rsid w:val="00EB4D82"/>
    <w:rsid w:val="00EB4F3B"/>
    <w:rsid w:val="00EB52BC"/>
    <w:rsid w:val="00EB5E0B"/>
    <w:rsid w:val="00EB683B"/>
    <w:rsid w:val="00EB6953"/>
    <w:rsid w:val="00EB6E2D"/>
    <w:rsid w:val="00EB73C0"/>
    <w:rsid w:val="00EB75A0"/>
    <w:rsid w:val="00EB76CE"/>
    <w:rsid w:val="00EB781D"/>
    <w:rsid w:val="00EB7D84"/>
    <w:rsid w:val="00EB7E59"/>
    <w:rsid w:val="00EC07C5"/>
    <w:rsid w:val="00EC085B"/>
    <w:rsid w:val="00EC09D1"/>
    <w:rsid w:val="00EC0B44"/>
    <w:rsid w:val="00EC0EB4"/>
    <w:rsid w:val="00EC1907"/>
    <w:rsid w:val="00EC1B17"/>
    <w:rsid w:val="00EC1C62"/>
    <w:rsid w:val="00EC2255"/>
    <w:rsid w:val="00EC22C0"/>
    <w:rsid w:val="00EC263C"/>
    <w:rsid w:val="00EC2852"/>
    <w:rsid w:val="00EC374B"/>
    <w:rsid w:val="00EC3807"/>
    <w:rsid w:val="00EC3A85"/>
    <w:rsid w:val="00EC4057"/>
    <w:rsid w:val="00EC4C6B"/>
    <w:rsid w:val="00EC51A6"/>
    <w:rsid w:val="00EC5463"/>
    <w:rsid w:val="00EC5665"/>
    <w:rsid w:val="00EC5758"/>
    <w:rsid w:val="00EC6023"/>
    <w:rsid w:val="00EC686B"/>
    <w:rsid w:val="00EC700E"/>
    <w:rsid w:val="00EC7EF6"/>
    <w:rsid w:val="00EC7F6B"/>
    <w:rsid w:val="00ED070B"/>
    <w:rsid w:val="00ED0A61"/>
    <w:rsid w:val="00ED12BF"/>
    <w:rsid w:val="00ED1FD7"/>
    <w:rsid w:val="00ED2C86"/>
    <w:rsid w:val="00ED3895"/>
    <w:rsid w:val="00ED3A75"/>
    <w:rsid w:val="00ED3F3A"/>
    <w:rsid w:val="00ED3F5E"/>
    <w:rsid w:val="00ED3FEB"/>
    <w:rsid w:val="00ED436B"/>
    <w:rsid w:val="00ED436E"/>
    <w:rsid w:val="00ED4B55"/>
    <w:rsid w:val="00ED4E45"/>
    <w:rsid w:val="00ED4F9D"/>
    <w:rsid w:val="00ED57A7"/>
    <w:rsid w:val="00ED5859"/>
    <w:rsid w:val="00ED5AF6"/>
    <w:rsid w:val="00ED5C11"/>
    <w:rsid w:val="00ED5C5E"/>
    <w:rsid w:val="00ED5DF3"/>
    <w:rsid w:val="00ED6025"/>
    <w:rsid w:val="00ED6144"/>
    <w:rsid w:val="00ED6337"/>
    <w:rsid w:val="00ED6C4D"/>
    <w:rsid w:val="00ED6E38"/>
    <w:rsid w:val="00ED7086"/>
    <w:rsid w:val="00ED7A16"/>
    <w:rsid w:val="00ED7DFA"/>
    <w:rsid w:val="00EE005B"/>
    <w:rsid w:val="00EE0EEF"/>
    <w:rsid w:val="00EE0F7B"/>
    <w:rsid w:val="00EE1482"/>
    <w:rsid w:val="00EE196A"/>
    <w:rsid w:val="00EE1A68"/>
    <w:rsid w:val="00EE1E6A"/>
    <w:rsid w:val="00EE20CA"/>
    <w:rsid w:val="00EE23C0"/>
    <w:rsid w:val="00EE24A1"/>
    <w:rsid w:val="00EE2685"/>
    <w:rsid w:val="00EE2F6A"/>
    <w:rsid w:val="00EE33C5"/>
    <w:rsid w:val="00EE36DD"/>
    <w:rsid w:val="00EE4140"/>
    <w:rsid w:val="00EE4257"/>
    <w:rsid w:val="00EE5177"/>
    <w:rsid w:val="00EE5F7F"/>
    <w:rsid w:val="00EE6DAB"/>
    <w:rsid w:val="00EE73AB"/>
    <w:rsid w:val="00EE780D"/>
    <w:rsid w:val="00EE7856"/>
    <w:rsid w:val="00EE78F5"/>
    <w:rsid w:val="00EE7AC0"/>
    <w:rsid w:val="00EF0E77"/>
    <w:rsid w:val="00EF12A7"/>
    <w:rsid w:val="00EF1513"/>
    <w:rsid w:val="00EF1588"/>
    <w:rsid w:val="00EF158D"/>
    <w:rsid w:val="00EF166F"/>
    <w:rsid w:val="00EF23DA"/>
    <w:rsid w:val="00EF2508"/>
    <w:rsid w:val="00EF26F3"/>
    <w:rsid w:val="00EF2E24"/>
    <w:rsid w:val="00EF2E7C"/>
    <w:rsid w:val="00EF37E4"/>
    <w:rsid w:val="00EF3B97"/>
    <w:rsid w:val="00EF3FA7"/>
    <w:rsid w:val="00EF4502"/>
    <w:rsid w:val="00EF483E"/>
    <w:rsid w:val="00EF4F85"/>
    <w:rsid w:val="00EF6FAA"/>
    <w:rsid w:val="00EF7111"/>
    <w:rsid w:val="00EF7187"/>
    <w:rsid w:val="00EF7904"/>
    <w:rsid w:val="00F00212"/>
    <w:rsid w:val="00F01278"/>
    <w:rsid w:val="00F016E4"/>
    <w:rsid w:val="00F02472"/>
    <w:rsid w:val="00F02555"/>
    <w:rsid w:val="00F02558"/>
    <w:rsid w:val="00F02BE1"/>
    <w:rsid w:val="00F02E91"/>
    <w:rsid w:val="00F03614"/>
    <w:rsid w:val="00F0367D"/>
    <w:rsid w:val="00F04094"/>
    <w:rsid w:val="00F042F3"/>
    <w:rsid w:val="00F04711"/>
    <w:rsid w:val="00F04F05"/>
    <w:rsid w:val="00F059A2"/>
    <w:rsid w:val="00F06411"/>
    <w:rsid w:val="00F06611"/>
    <w:rsid w:val="00F06673"/>
    <w:rsid w:val="00F06C51"/>
    <w:rsid w:val="00F06DFE"/>
    <w:rsid w:val="00F07D35"/>
    <w:rsid w:val="00F07E61"/>
    <w:rsid w:val="00F1011B"/>
    <w:rsid w:val="00F11107"/>
    <w:rsid w:val="00F1136B"/>
    <w:rsid w:val="00F1143D"/>
    <w:rsid w:val="00F11485"/>
    <w:rsid w:val="00F1180A"/>
    <w:rsid w:val="00F1277B"/>
    <w:rsid w:val="00F12939"/>
    <w:rsid w:val="00F134C1"/>
    <w:rsid w:val="00F13655"/>
    <w:rsid w:val="00F1378D"/>
    <w:rsid w:val="00F13BC8"/>
    <w:rsid w:val="00F13DB9"/>
    <w:rsid w:val="00F13F3F"/>
    <w:rsid w:val="00F13F7E"/>
    <w:rsid w:val="00F144ED"/>
    <w:rsid w:val="00F148FF"/>
    <w:rsid w:val="00F14DDF"/>
    <w:rsid w:val="00F14EAB"/>
    <w:rsid w:val="00F152B4"/>
    <w:rsid w:val="00F155AF"/>
    <w:rsid w:val="00F155E1"/>
    <w:rsid w:val="00F1596D"/>
    <w:rsid w:val="00F15ACE"/>
    <w:rsid w:val="00F16AAF"/>
    <w:rsid w:val="00F16E5C"/>
    <w:rsid w:val="00F16FF4"/>
    <w:rsid w:val="00F170A7"/>
    <w:rsid w:val="00F17813"/>
    <w:rsid w:val="00F17861"/>
    <w:rsid w:val="00F20086"/>
    <w:rsid w:val="00F200B5"/>
    <w:rsid w:val="00F206C5"/>
    <w:rsid w:val="00F207B5"/>
    <w:rsid w:val="00F210AD"/>
    <w:rsid w:val="00F214CE"/>
    <w:rsid w:val="00F214F9"/>
    <w:rsid w:val="00F217F5"/>
    <w:rsid w:val="00F21E44"/>
    <w:rsid w:val="00F21F9F"/>
    <w:rsid w:val="00F21FD7"/>
    <w:rsid w:val="00F2283F"/>
    <w:rsid w:val="00F22A76"/>
    <w:rsid w:val="00F22A7F"/>
    <w:rsid w:val="00F22D53"/>
    <w:rsid w:val="00F22E20"/>
    <w:rsid w:val="00F23166"/>
    <w:rsid w:val="00F23B9A"/>
    <w:rsid w:val="00F23EA3"/>
    <w:rsid w:val="00F243C6"/>
    <w:rsid w:val="00F24824"/>
    <w:rsid w:val="00F24A3C"/>
    <w:rsid w:val="00F25A70"/>
    <w:rsid w:val="00F25EB5"/>
    <w:rsid w:val="00F26808"/>
    <w:rsid w:val="00F26E4D"/>
    <w:rsid w:val="00F26E8A"/>
    <w:rsid w:val="00F270A5"/>
    <w:rsid w:val="00F27A30"/>
    <w:rsid w:val="00F27D31"/>
    <w:rsid w:val="00F27D77"/>
    <w:rsid w:val="00F30AC4"/>
    <w:rsid w:val="00F30D83"/>
    <w:rsid w:val="00F30F60"/>
    <w:rsid w:val="00F31462"/>
    <w:rsid w:val="00F314F6"/>
    <w:rsid w:val="00F31939"/>
    <w:rsid w:val="00F31BA2"/>
    <w:rsid w:val="00F321F5"/>
    <w:rsid w:val="00F324C6"/>
    <w:rsid w:val="00F327C5"/>
    <w:rsid w:val="00F332D1"/>
    <w:rsid w:val="00F33FA7"/>
    <w:rsid w:val="00F3448F"/>
    <w:rsid w:val="00F34CB7"/>
    <w:rsid w:val="00F34E50"/>
    <w:rsid w:val="00F36389"/>
    <w:rsid w:val="00F363AB"/>
    <w:rsid w:val="00F36523"/>
    <w:rsid w:val="00F36C93"/>
    <w:rsid w:val="00F37560"/>
    <w:rsid w:val="00F37F5A"/>
    <w:rsid w:val="00F402E1"/>
    <w:rsid w:val="00F40FC1"/>
    <w:rsid w:val="00F41727"/>
    <w:rsid w:val="00F41FBA"/>
    <w:rsid w:val="00F425F8"/>
    <w:rsid w:val="00F42A82"/>
    <w:rsid w:val="00F42E0D"/>
    <w:rsid w:val="00F431CB"/>
    <w:rsid w:val="00F43324"/>
    <w:rsid w:val="00F43868"/>
    <w:rsid w:val="00F4386D"/>
    <w:rsid w:val="00F43936"/>
    <w:rsid w:val="00F4455C"/>
    <w:rsid w:val="00F448CC"/>
    <w:rsid w:val="00F448FD"/>
    <w:rsid w:val="00F44A39"/>
    <w:rsid w:val="00F44D42"/>
    <w:rsid w:val="00F45D18"/>
    <w:rsid w:val="00F45EAC"/>
    <w:rsid w:val="00F46E9C"/>
    <w:rsid w:val="00F473CE"/>
    <w:rsid w:val="00F4749E"/>
    <w:rsid w:val="00F479D9"/>
    <w:rsid w:val="00F50491"/>
    <w:rsid w:val="00F50747"/>
    <w:rsid w:val="00F50BB7"/>
    <w:rsid w:val="00F51BA5"/>
    <w:rsid w:val="00F52405"/>
    <w:rsid w:val="00F52A17"/>
    <w:rsid w:val="00F52F1E"/>
    <w:rsid w:val="00F52F8C"/>
    <w:rsid w:val="00F53253"/>
    <w:rsid w:val="00F533FB"/>
    <w:rsid w:val="00F539C7"/>
    <w:rsid w:val="00F53A93"/>
    <w:rsid w:val="00F53F8F"/>
    <w:rsid w:val="00F54AF1"/>
    <w:rsid w:val="00F54CEE"/>
    <w:rsid w:val="00F552AD"/>
    <w:rsid w:val="00F553B7"/>
    <w:rsid w:val="00F559F6"/>
    <w:rsid w:val="00F55CCE"/>
    <w:rsid w:val="00F55D48"/>
    <w:rsid w:val="00F55F34"/>
    <w:rsid w:val="00F563C6"/>
    <w:rsid w:val="00F564D8"/>
    <w:rsid w:val="00F564EC"/>
    <w:rsid w:val="00F56B96"/>
    <w:rsid w:val="00F57020"/>
    <w:rsid w:val="00F57461"/>
    <w:rsid w:val="00F5769D"/>
    <w:rsid w:val="00F577F1"/>
    <w:rsid w:val="00F57BDB"/>
    <w:rsid w:val="00F60475"/>
    <w:rsid w:val="00F6060D"/>
    <w:rsid w:val="00F6084A"/>
    <w:rsid w:val="00F60C2D"/>
    <w:rsid w:val="00F61425"/>
    <w:rsid w:val="00F61B2A"/>
    <w:rsid w:val="00F62A1A"/>
    <w:rsid w:val="00F62DF9"/>
    <w:rsid w:val="00F6320D"/>
    <w:rsid w:val="00F63B00"/>
    <w:rsid w:val="00F63CF4"/>
    <w:rsid w:val="00F64177"/>
    <w:rsid w:val="00F64FF6"/>
    <w:rsid w:val="00F65073"/>
    <w:rsid w:val="00F650CB"/>
    <w:rsid w:val="00F65239"/>
    <w:rsid w:val="00F6545E"/>
    <w:rsid w:val="00F659A5"/>
    <w:rsid w:val="00F65C3C"/>
    <w:rsid w:val="00F66772"/>
    <w:rsid w:val="00F66886"/>
    <w:rsid w:val="00F66B1E"/>
    <w:rsid w:val="00F67407"/>
    <w:rsid w:val="00F674D6"/>
    <w:rsid w:val="00F70129"/>
    <w:rsid w:val="00F70A80"/>
    <w:rsid w:val="00F7119E"/>
    <w:rsid w:val="00F714AF"/>
    <w:rsid w:val="00F717DE"/>
    <w:rsid w:val="00F71BB0"/>
    <w:rsid w:val="00F71BD6"/>
    <w:rsid w:val="00F72489"/>
    <w:rsid w:val="00F7276C"/>
    <w:rsid w:val="00F73374"/>
    <w:rsid w:val="00F737BA"/>
    <w:rsid w:val="00F742C9"/>
    <w:rsid w:val="00F745F6"/>
    <w:rsid w:val="00F746C6"/>
    <w:rsid w:val="00F74C5A"/>
    <w:rsid w:val="00F74E62"/>
    <w:rsid w:val="00F74E80"/>
    <w:rsid w:val="00F75084"/>
    <w:rsid w:val="00F755EC"/>
    <w:rsid w:val="00F757F1"/>
    <w:rsid w:val="00F75BA3"/>
    <w:rsid w:val="00F768A8"/>
    <w:rsid w:val="00F775DA"/>
    <w:rsid w:val="00F7783F"/>
    <w:rsid w:val="00F800B8"/>
    <w:rsid w:val="00F80311"/>
    <w:rsid w:val="00F803CF"/>
    <w:rsid w:val="00F8075F"/>
    <w:rsid w:val="00F80B84"/>
    <w:rsid w:val="00F80DF0"/>
    <w:rsid w:val="00F81C83"/>
    <w:rsid w:val="00F8212B"/>
    <w:rsid w:val="00F824CE"/>
    <w:rsid w:val="00F82AD3"/>
    <w:rsid w:val="00F830D0"/>
    <w:rsid w:val="00F83287"/>
    <w:rsid w:val="00F832EC"/>
    <w:rsid w:val="00F83960"/>
    <w:rsid w:val="00F83A0E"/>
    <w:rsid w:val="00F83B0B"/>
    <w:rsid w:val="00F83E16"/>
    <w:rsid w:val="00F84878"/>
    <w:rsid w:val="00F84891"/>
    <w:rsid w:val="00F84FCC"/>
    <w:rsid w:val="00F85523"/>
    <w:rsid w:val="00F85598"/>
    <w:rsid w:val="00F85604"/>
    <w:rsid w:val="00F85A01"/>
    <w:rsid w:val="00F85BD6"/>
    <w:rsid w:val="00F85EE0"/>
    <w:rsid w:val="00F86769"/>
    <w:rsid w:val="00F86E47"/>
    <w:rsid w:val="00F8757F"/>
    <w:rsid w:val="00F87589"/>
    <w:rsid w:val="00F8797B"/>
    <w:rsid w:val="00F87E9A"/>
    <w:rsid w:val="00F9018D"/>
    <w:rsid w:val="00F904E6"/>
    <w:rsid w:val="00F90FCE"/>
    <w:rsid w:val="00F91A1D"/>
    <w:rsid w:val="00F91AB0"/>
    <w:rsid w:val="00F91BE4"/>
    <w:rsid w:val="00F9203C"/>
    <w:rsid w:val="00F92680"/>
    <w:rsid w:val="00F92A03"/>
    <w:rsid w:val="00F92A66"/>
    <w:rsid w:val="00F94222"/>
    <w:rsid w:val="00F94239"/>
    <w:rsid w:val="00F945FF"/>
    <w:rsid w:val="00F952F2"/>
    <w:rsid w:val="00F95C6C"/>
    <w:rsid w:val="00F95DB1"/>
    <w:rsid w:val="00F96034"/>
    <w:rsid w:val="00F96207"/>
    <w:rsid w:val="00F9625E"/>
    <w:rsid w:val="00F96346"/>
    <w:rsid w:val="00F96F1C"/>
    <w:rsid w:val="00F96F2B"/>
    <w:rsid w:val="00F978B8"/>
    <w:rsid w:val="00FA051A"/>
    <w:rsid w:val="00FA0571"/>
    <w:rsid w:val="00FA093C"/>
    <w:rsid w:val="00FA0E47"/>
    <w:rsid w:val="00FA0EB6"/>
    <w:rsid w:val="00FA11D1"/>
    <w:rsid w:val="00FA172D"/>
    <w:rsid w:val="00FA17C5"/>
    <w:rsid w:val="00FA1D94"/>
    <w:rsid w:val="00FA24C1"/>
    <w:rsid w:val="00FA2649"/>
    <w:rsid w:val="00FA2BCB"/>
    <w:rsid w:val="00FA2D1E"/>
    <w:rsid w:val="00FA36EA"/>
    <w:rsid w:val="00FA389D"/>
    <w:rsid w:val="00FA41B1"/>
    <w:rsid w:val="00FA425A"/>
    <w:rsid w:val="00FA4717"/>
    <w:rsid w:val="00FA4EC3"/>
    <w:rsid w:val="00FA5235"/>
    <w:rsid w:val="00FA5351"/>
    <w:rsid w:val="00FA5BAF"/>
    <w:rsid w:val="00FA63BE"/>
    <w:rsid w:val="00FA6DEC"/>
    <w:rsid w:val="00FA7B45"/>
    <w:rsid w:val="00FA7ED0"/>
    <w:rsid w:val="00FB0123"/>
    <w:rsid w:val="00FB029F"/>
    <w:rsid w:val="00FB0532"/>
    <w:rsid w:val="00FB0E64"/>
    <w:rsid w:val="00FB16F7"/>
    <w:rsid w:val="00FB2409"/>
    <w:rsid w:val="00FB2465"/>
    <w:rsid w:val="00FB262F"/>
    <w:rsid w:val="00FB3D82"/>
    <w:rsid w:val="00FB497E"/>
    <w:rsid w:val="00FB4FF2"/>
    <w:rsid w:val="00FB52D8"/>
    <w:rsid w:val="00FB56D5"/>
    <w:rsid w:val="00FB59DE"/>
    <w:rsid w:val="00FB59E8"/>
    <w:rsid w:val="00FB5B86"/>
    <w:rsid w:val="00FB717F"/>
    <w:rsid w:val="00FB7184"/>
    <w:rsid w:val="00FB7228"/>
    <w:rsid w:val="00FB73C7"/>
    <w:rsid w:val="00FB7409"/>
    <w:rsid w:val="00FB7EC3"/>
    <w:rsid w:val="00FB7F45"/>
    <w:rsid w:val="00FC054F"/>
    <w:rsid w:val="00FC06DF"/>
    <w:rsid w:val="00FC100A"/>
    <w:rsid w:val="00FC1113"/>
    <w:rsid w:val="00FC1872"/>
    <w:rsid w:val="00FC1F18"/>
    <w:rsid w:val="00FC22B2"/>
    <w:rsid w:val="00FC2CEB"/>
    <w:rsid w:val="00FC2DB2"/>
    <w:rsid w:val="00FC33F3"/>
    <w:rsid w:val="00FC3E7F"/>
    <w:rsid w:val="00FC3FD1"/>
    <w:rsid w:val="00FC4A8D"/>
    <w:rsid w:val="00FC5239"/>
    <w:rsid w:val="00FC538D"/>
    <w:rsid w:val="00FC5396"/>
    <w:rsid w:val="00FC5ED5"/>
    <w:rsid w:val="00FC60E9"/>
    <w:rsid w:val="00FC62A7"/>
    <w:rsid w:val="00FC636A"/>
    <w:rsid w:val="00FC675E"/>
    <w:rsid w:val="00FC6C27"/>
    <w:rsid w:val="00FC6FA9"/>
    <w:rsid w:val="00FC769A"/>
    <w:rsid w:val="00FC7A59"/>
    <w:rsid w:val="00FD03B5"/>
    <w:rsid w:val="00FD0C2F"/>
    <w:rsid w:val="00FD1157"/>
    <w:rsid w:val="00FD1340"/>
    <w:rsid w:val="00FD16FB"/>
    <w:rsid w:val="00FD1E9F"/>
    <w:rsid w:val="00FD242F"/>
    <w:rsid w:val="00FD2DE6"/>
    <w:rsid w:val="00FD3570"/>
    <w:rsid w:val="00FD408D"/>
    <w:rsid w:val="00FD48D2"/>
    <w:rsid w:val="00FD4CEB"/>
    <w:rsid w:val="00FD5C3D"/>
    <w:rsid w:val="00FD60AF"/>
    <w:rsid w:val="00FD6130"/>
    <w:rsid w:val="00FD660C"/>
    <w:rsid w:val="00FD6673"/>
    <w:rsid w:val="00FD6EDD"/>
    <w:rsid w:val="00FD79E3"/>
    <w:rsid w:val="00FD7E96"/>
    <w:rsid w:val="00FD7F9F"/>
    <w:rsid w:val="00FD7FFD"/>
    <w:rsid w:val="00FE03E8"/>
    <w:rsid w:val="00FE04C6"/>
    <w:rsid w:val="00FE064C"/>
    <w:rsid w:val="00FE07C3"/>
    <w:rsid w:val="00FE0A93"/>
    <w:rsid w:val="00FE0C40"/>
    <w:rsid w:val="00FE159A"/>
    <w:rsid w:val="00FE17F3"/>
    <w:rsid w:val="00FE1900"/>
    <w:rsid w:val="00FE21C3"/>
    <w:rsid w:val="00FE2312"/>
    <w:rsid w:val="00FE245B"/>
    <w:rsid w:val="00FE2B97"/>
    <w:rsid w:val="00FE31DC"/>
    <w:rsid w:val="00FE3450"/>
    <w:rsid w:val="00FE40C8"/>
    <w:rsid w:val="00FE4568"/>
    <w:rsid w:val="00FE4691"/>
    <w:rsid w:val="00FE4D62"/>
    <w:rsid w:val="00FE5EC8"/>
    <w:rsid w:val="00FE67F9"/>
    <w:rsid w:val="00FE78EF"/>
    <w:rsid w:val="00FE7E8C"/>
    <w:rsid w:val="00FF02A0"/>
    <w:rsid w:val="00FF12DC"/>
    <w:rsid w:val="00FF156B"/>
    <w:rsid w:val="00FF1768"/>
    <w:rsid w:val="00FF1AFA"/>
    <w:rsid w:val="00FF21A6"/>
    <w:rsid w:val="00FF241E"/>
    <w:rsid w:val="00FF2EC1"/>
    <w:rsid w:val="00FF2F47"/>
    <w:rsid w:val="00FF334F"/>
    <w:rsid w:val="00FF3487"/>
    <w:rsid w:val="00FF3CA2"/>
    <w:rsid w:val="00FF4059"/>
    <w:rsid w:val="00FF4B92"/>
    <w:rsid w:val="00FF5012"/>
    <w:rsid w:val="00FF535D"/>
    <w:rsid w:val="00FF53E0"/>
    <w:rsid w:val="00FF588F"/>
    <w:rsid w:val="00FF5D52"/>
    <w:rsid w:val="00FF6418"/>
    <w:rsid w:val="00FF6574"/>
    <w:rsid w:val="00FF6A55"/>
    <w:rsid w:val="00FF6AE5"/>
    <w:rsid w:val="00FF6D58"/>
    <w:rsid w:val="00FF7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7F1478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styleId="13">
    <w:name w:val="heading 1"/>
    <w:basedOn w:val="a2"/>
    <w:next w:val="a2"/>
    <w:link w:val="14"/>
    <w:qFormat/>
    <w:rsid w:val="007F1478"/>
    <w:pPr>
      <w:keepNext/>
      <w:outlineLvl w:val="0"/>
    </w:pPr>
    <w:rPr>
      <w:b/>
      <w:bCs/>
      <w:sz w:val="24"/>
      <w:szCs w:val="24"/>
    </w:rPr>
  </w:style>
  <w:style w:type="paragraph" w:styleId="24">
    <w:name w:val="heading 2"/>
    <w:basedOn w:val="a2"/>
    <w:next w:val="a2"/>
    <w:link w:val="25"/>
    <w:qFormat/>
    <w:rsid w:val="007F1478"/>
    <w:pPr>
      <w:keepNext/>
      <w:spacing w:before="240" w:after="60"/>
      <w:outlineLvl w:val="1"/>
    </w:pPr>
    <w:rPr>
      <w:rFonts w:ascii="Arial" w:hAnsi="Arial"/>
      <w:b/>
      <w:bCs/>
      <w:i/>
      <w:iCs/>
    </w:rPr>
  </w:style>
  <w:style w:type="paragraph" w:styleId="33">
    <w:name w:val="heading 3"/>
    <w:basedOn w:val="a2"/>
    <w:next w:val="a2"/>
    <w:link w:val="34"/>
    <w:qFormat/>
    <w:rsid w:val="007F147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2">
    <w:name w:val="heading 4"/>
    <w:basedOn w:val="a2"/>
    <w:next w:val="a2"/>
    <w:link w:val="43"/>
    <w:qFormat/>
    <w:rsid w:val="007F1478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2"/>
    <w:next w:val="a2"/>
    <w:link w:val="50"/>
    <w:uiPriority w:val="9"/>
    <w:qFormat/>
    <w:rsid w:val="007F14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7F1478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2"/>
    <w:next w:val="a2"/>
    <w:link w:val="70"/>
    <w:qFormat/>
    <w:rsid w:val="007F147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qFormat/>
    <w:rsid w:val="007F147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7F1478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link w:val="13"/>
    <w:rsid w:val="007F14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5">
    <w:name w:val="Заголовок 2 Знак"/>
    <w:link w:val="24"/>
    <w:rsid w:val="007F147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аголовок 3 Знак"/>
    <w:link w:val="33"/>
    <w:rsid w:val="007F147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3">
    <w:name w:val="Заголовок 4 Знак"/>
    <w:link w:val="42"/>
    <w:rsid w:val="007F147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rsid w:val="007F147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7F147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7F14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7F14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7F1478"/>
    <w:rPr>
      <w:rFonts w:ascii="Arial" w:eastAsia="Times New Roman" w:hAnsi="Arial" w:cs="Arial"/>
      <w:lang w:eastAsia="ru-RU"/>
    </w:rPr>
  </w:style>
  <w:style w:type="table" w:styleId="a6">
    <w:name w:val="Table Grid"/>
    <w:basedOn w:val="a4"/>
    <w:uiPriority w:val="59"/>
    <w:rsid w:val="007F14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2"/>
    <w:rsid w:val="007F14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Balloon Text"/>
    <w:basedOn w:val="a2"/>
    <w:link w:val="a8"/>
    <w:semiHidden/>
    <w:rsid w:val="007F1478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semiHidden/>
    <w:rsid w:val="007F14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ГЗ1"/>
    <w:basedOn w:val="13"/>
    <w:next w:val="a2"/>
    <w:rsid w:val="007F1478"/>
    <w:pPr>
      <w:keepNext w:val="0"/>
      <w:pageBreakBefore/>
      <w:widowControl w:val="0"/>
      <w:tabs>
        <w:tab w:val="num" w:pos="360"/>
      </w:tabs>
      <w:overflowPunct w:val="0"/>
      <w:autoSpaceDE w:val="0"/>
      <w:autoSpaceDN w:val="0"/>
      <w:adjustRightInd w:val="0"/>
      <w:spacing w:before="240" w:after="240"/>
      <w:ind w:left="360" w:hanging="360"/>
      <w:textAlignment w:val="baseline"/>
    </w:pPr>
    <w:rPr>
      <w:bCs w:val="0"/>
      <w:kern w:val="28"/>
      <w:sz w:val="28"/>
    </w:rPr>
  </w:style>
  <w:style w:type="paragraph" w:customStyle="1" w:styleId="20">
    <w:name w:val="ГЗ2"/>
    <w:basedOn w:val="24"/>
    <w:next w:val="a2"/>
    <w:rsid w:val="007F1478"/>
    <w:pPr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Times New Roman" w:hAnsi="Times New Roman"/>
      <w:bCs w:val="0"/>
      <w:i w:val="0"/>
      <w:iCs w:val="0"/>
      <w:szCs w:val="24"/>
    </w:rPr>
  </w:style>
  <w:style w:type="paragraph" w:customStyle="1" w:styleId="35">
    <w:name w:val="ГЗ3"/>
    <w:basedOn w:val="33"/>
    <w:next w:val="a2"/>
    <w:rsid w:val="007F1478"/>
    <w:pPr>
      <w:widowControl w:val="0"/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Times New Roman" w:hAnsi="Times New Roman"/>
      <w:bCs w:val="0"/>
      <w:sz w:val="24"/>
      <w:szCs w:val="24"/>
    </w:rPr>
  </w:style>
  <w:style w:type="paragraph" w:customStyle="1" w:styleId="Heading">
    <w:name w:val="Heading"/>
    <w:rsid w:val="007F1478"/>
    <w:pPr>
      <w:autoSpaceDE w:val="0"/>
      <w:autoSpaceDN w:val="0"/>
      <w:adjustRightInd w:val="0"/>
      <w:spacing w:line="360" w:lineRule="auto"/>
      <w:ind w:firstLine="709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Стиль1"/>
    <w:basedOn w:val="35"/>
    <w:rsid w:val="007F1478"/>
  </w:style>
  <w:style w:type="paragraph" w:customStyle="1" w:styleId="26">
    <w:name w:val="Стиль2"/>
    <w:basedOn w:val="33"/>
    <w:rsid w:val="007F1478"/>
    <w:pPr>
      <w:keepNext w:val="0"/>
      <w:spacing w:before="120" w:after="120"/>
    </w:pPr>
    <w:rPr>
      <w:rFonts w:ascii="Times New Roman" w:hAnsi="Times New Roman"/>
      <w:sz w:val="24"/>
      <w:szCs w:val="24"/>
    </w:rPr>
  </w:style>
  <w:style w:type="paragraph" w:customStyle="1" w:styleId="a9">
    <w:name w:val="Знак"/>
    <w:basedOn w:val="a2"/>
    <w:rsid w:val="007F14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7">
    <w:name w:val="toc 1"/>
    <w:basedOn w:val="a2"/>
    <w:next w:val="a2"/>
    <w:autoRedefine/>
    <w:uiPriority w:val="39"/>
    <w:qFormat/>
    <w:rsid w:val="005B5162"/>
    <w:pPr>
      <w:tabs>
        <w:tab w:val="left" w:pos="709"/>
        <w:tab w:val="right" w:leader="dot" w:pos="9912"/>
      </w:tabs>
      <w:ind w:left="284" w:firstLine="0"/>
    </w:pPr>
    <w:rPr>
      <w:bCs/>
      <w:noProof/>
    </w:rPr>
  </w:style>
  <w:style w:type="paragraph" w:styleId="27">
    <w:name w:val="toc 2"/>
    <w:basedOn w:val="a2"/>
    <w:next w:val="a2"/>
    <w:autoRedefine/>
    <w:uiPriority w:val="39"/>
    <w:qFormat/>
    <w:rsid w:val="008031CB"/>
    <w:pPr>
      <w:tabs>
        <w:tab w:val="left" w:pos="993"/>
        <w:tab w:val="left" w:pos="1418"/>
        <w:tab w:val="left" w:pos="1680"/>
        <w:tab w:val="right" w:leader="dot" w:pos="9912"/>
      </w:tabs>
      <w:spacing w:before="120" w:line="276" w:lineRule="auto"/>
      <w:ind w:left="567" w:hanging="119"/>
    </w:pPr>
    <w:rPr>
      <w:iCs/>
      <w:noProof/>
    </w:rPr>
  </w:style>
  <w:style w:type="paragraph" w:styleId="36">
    <w:name w:val="toc 3"/>
    <w:basedOn w:val="a2"/>
    <w:next w:val="a2"/>
    <w:autoRedefine/>
    <w:uiPriority w:val="39"/>
    <w:qFormat/>
    <w:rsid w:val="007F1478"/>
    <w:pPr>
      <w:ind w:left="560"/>
    </w:pPr>
    <w:rPr>
      <w:i/>
      <w:sz w:val="20"/>
      <w:szCs w:val="20"/>
    </w:rPr>
  </w:style>
  <w:style w:type="character" w:styleId="aa">
    <w:name w:val="Hyperlink"/>
    <w:uiPriority w:val="99"/>
    <w:rsid w:val="007F1478"/>
    <w:rPr>
      <w:color w:val="0000FF"/>
      <w:u w:val="single"/>
    </w:rPr>
  </w:style>
  <w:style w:type="paragraph" w:styleId="44">
    <w:name w:val="toc 4"/>
    <w:basedOn w:val="a2"/>
    <w:next w:val="a2"/>
    <w:autoRedefine/>
    <w:uiPriority w:val="39"/>
    <w:rsid w:val="007F1478"/>
    <w:pPr>
      <w:ind w:left="840"/>
    </w:pPr>
    <w:rPr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7F1478"/>
    <w:pPr>
      <w:ind w:left="1120"/>
    </w:pPr>
    <w:rPr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7F1478"/>
    <w:pPr>
      <w:ind w:left="1400"/>
    </w:pPr>
    <w:rPr>
      <w:sz w:val="20"/>
      <w:szCs w:val="20"/>
    </w:rPr>
  </w:style>
  <w:style w:type="paragraph" w:styleId="71">
    <w:name w:val="toc 7"/>
    <w:basedOn w:val="a2"/>
    <w:next w:val="a2"/>
    <w:autoRedefine/>
    <w:uiPriority w:val="39"/>
    <w:rsid w:val="007F1478"/>
    <w:pPr>
      <w:ind w:left="1680"/>
    </w:pPr>
    <w:rPr>
      <w:sz w:val="20"/>
      <w:szCs w:val="20"/>
    </w:rPr>
  </w:style>
  <w:style w:type="paragraph" w:styleId="81">
    <w:name w:val="toc 8"/>
    <w:basedOn w:val="a2"/>
    <w:next w:val="a2"/>
    <w:autoRedefine/>
    <w:uiPriority w:val="39"/>
    <w:rsid w:val="007F1478"/>
    <w:pPr>
      <w:ind w:left="1960"/>
    </w:pPr>
    <w:rPr>
      <w:sz w:val="20"/>
      <w:szCs w:val="20"/>
    </w:rPr>
  </w:style>
  <w:style w:type="paragraph" w:styleId="91">
    <w:name w:val="toc 9"/>
    <w:basedOn w:val="a2"/>
    <w:next w:val="a2"/>
    <w:autoRedefine/>
    <w:uiPriority w:val="39"/>
    <w:rsid w:val="007F1478"/>
    <w:pPr>
      <w:ind w:left="2240"/>
    </w:pPr>
    <w:rPr>
      <w:sz w:val="20"/>
      <w:szCs w:val="20"/>
    </w:rPr>
  </w:style>
  <w:style w:type="paragraph" w:styleId="ab">
    <w:name w:val="header"/>
    <w:basedOn w:val="a2"/>
    <w:link w:val="ac"/>
    <w:rsid w:val="007F147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link w:val="ab"/>
    <w:rsid w:val="007F14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7F1478"/>
    <w:rPr>
      <w:sz w:val="16"/>
      <w:szCs w:val="16"/>
    </w:rPr>
  </w:style>
  <w:style w:type="paragraph" w:styleId="ae">
    <w:name w:val="annotation text"/>
    <w:basedOn w:val="28"/>
    <w:link w:val="af"/>
    <w:semiHidden/>
    <w:rsid w:val="007F1478"/>
  </w:style>
  <w:style w:type="character" w:customStyle="1" w:styleId="af">
    <w:name w:val="Текст примечания Знак"/>
    <w:link w:val="ae"/>
    <w:semiHidden/>
    <w:rsid w:val="007F1478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af0">
    <w:name w:val="annotation subject"/>
    <w:basedOn w:val="ae"/>
    <w:next w:val="ae"/>
    <w:link w:val="af1"/>
    <w:semiHidden/>
    <w:rsid w:val="007F1478"/>
    <w:rPr>
      <w:b w:val="0"/>
      <w:bCs w:val="0"/>
    </w:rPr>
  </w:style>
  <w:style w:type="character" w:customStyle="1" w:styleId="af1">
    <w:name w:val="Тема примечания Знак"/>
    <w:basedOn w:val="af"/>
    <w:link w:val="af0"/>
    <w:semiHidden/>
    <w:rsid w:val="007F1478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customStyle="1" w:styleId="ConsNormal">
    <w:name w:val="ConsNormal"/>
    <w:rsid w:val="007F1478"/>
    <w:pPr>
      <w:autoSpaceDE w:val="0"/>
      <w:autoSpaceDN w:val="0"/>
      <w:adjustRightInd w:val="0"/>
      <w:spacing w:line="360" w:lineRule="auto"/>
      <w:ind w:right="19772" w:firstLine="720"/>
      <w:jc w:val="both"/>
    </w:pPr>
    <w:rPr>
      <w:rFonts w:ascii="Arial" w:eastAsia="Times New Roman" w:hAnsi="Arial" w:cs="Arial"/>
    </w:rPr>
  </w:style>
  <w:style w:type="paragraph" w:customStyle="1" w:styleId="29">
    <w:name w:val="Стиль Стиль2 + не полужирный По ширине"/>
    <w:basedOn w:val="a2"/>
    <w:rsid w:val="007F1478"/>
    <w:rPr>
      <w:b/>
      <w:bCs/>
      <w:szCs w:val="20"/>
    </w:rPr>
  </w:style>
  <w:style w:type="paragraph" w:styleId="af2">
    <w:name w:val="Normal (Web)"/>
    <w:basedOn w:val="a2"/>
    <w:uiPriority w:val="99"/>
    <w:rsid w:val="007F147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styleId="af3">
    <w:name w:val="footer"/>
    <w:basedOn w:val="a2"/>
    <w:link w:val="af4"/>
    <w:uiPriority w:val="99"/>
    <w:rsid w:val="007F147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7F147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5">
    <w:name w:val="page number"/>
    <w:basedOn w:val="a3"/>
    <w:rsid w:val="007F1478"/>
  </w:style>
  <w:style w:type="paragraph" w:styleId="af6">
    <w:name w:val="caption"/>
    <w:basedOn w:val="a2"/>
    <w:next w:val="a2"/>
    <w:qFormat/>
    <w:rsid w:val="007F1478"/>
    <w:rPr>
      <w:b/>
      <w:bCs/>
      <w:sz w:val="20"/>
      <w:szCs w:val="20"/>
    </w:rPr>
  </w:style>
  <w:style w:type="paragraph" w:styleId="af7">
    <w:name w:val="footnote text"/>
    <w:basedOn w:val="a2"/>
    <w:link w:val="af8"/>
    <w:uiPriority w:val="99"/>
    <w:rsid w:val="007F1478"/>
    <w:rPr>
      <w:sz w:val="20"/>
      <w:szCs w:val="20"/>
    </w:rPr>
  </w:style>
  <w:style w:type="character" w:customStyle="1" w:styleId="af8">
    <w:name w:val="Текст сноски Знак"/>
    <w:link w:val="af7"/>
    <w:uiPriority w:val="99"/>
    <w:rsid w:val="007F14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rsid w:val="007F1478"/>
    <w:rPr>
      <w:vertAlign w:val="superscript"/>
    </w:rPr>
  </w:style>
  <w:style w:type="paragraph" w:styleId="afa">
    <w:name w:val="endnote text"/>
    <w:basedOn w:val="a2"/>
    <w:link w:val="afb"/>
    <w:semiHidden/>
    <w:rsid w:val="007F1478"/>
    <w:rPr>
      <w:sz w:val="20"/>
      <w:szCs w:val="20"/>
    </w:rPr>
  </w:style>
  <w:style w:type="character" w:customStyle="1" w:styleId="afb">
    <w:name w:val="Текст концевой сноски Знак"/>
    <w:link w:val="afa"/>
    <w:semiHidden/>
    <w:rsid w:val="007F14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semiHidden/>
    <w:rsid w:val="007F1478"/>
    <w:rPr>
      <w:vertAlign w:val="superscript"/>
    </w:rPr>
  </w:style>
  <w:style w:type="paragraph" w:styleId="afd">
    <w:name w:val="List Paragraph"/>
    <w:basedOn w:val="a2"/>
    <w:uiPriority w:val="34"/>
    <w:qFormat/>
    <w:rsid w:val="007F1478"/>
    <w:pPr>
      <w:ind w:left="708"/>
    </w:pPr>
  </w:style>
  <w:style w:type="paragraph" w:styleId="2a">
    <w:name w:val="Body Text 2"/>
    <w:basedOn w:val="a2"/>
    <w:link w:val="2b"/>
    <w:rsid w:val="007F1478"/>
    <w:rPr>
      <w:sz w:val="24"/>
      <w:szCs w:val="20"/>
    </w:rPr>
  </w:style>
  <w:style w:type="character" w:customStyle="1" w:styleId="2b">
    <w:name w:val="Основной текст 2 Знак"/>
    <w:link w:val="2a"/>
    <w:rsid w:val="007F14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ААШ_Заголовок1"/>
    <w:basedOn w:val="13"/>
    <w:link w:val="18"/>
    <w:rsid w:val="007F1478"/>
    <w:pPr>
      <w:numPr>
        <w:numId w:val="3"/>
      </w:numPr>
      <w:spacing w:before="240" w:after="120"/>
    </w:pPr>
    <w:rPr>
      <w:rFonts w:eastAsia="PMingLiU"/>
      <w:kern w:val="32"/>
      <w:lang w:eastAsia="zh-TW"/>
    </w:rPr>
  </w:style>
  <w:style w:type="paragraph" w:customStyle="1" w:styleId="21">
    <w:name w:val="ААШ_Заголовок2"/>
    <w:basedOn w:val="24"/>
    <w:rsid w:val="007F1478"/>
    <w:pPr>
      <w:numPr>
        <w:ilvl w:val="1"/>
        <w:numId w:val="3"/>
      </w:numPr>
    </w:pPr>
    <w:rPr>
      <w:rFonts w:ascii="Times New Roman" w:eastAsia="PMingLiU" w:hAnsi="Times New Roman"/>
      <w:i w:val="0"/>
      <w:sz w:val="24"/>
      <w:lang w:eastAsia="zh-TW"/>
    </w:rPr>
  </w:style>
  <w:style w:type="paragraph" w:customStyle="1" w:styleId="30">
    <w:name w:val="ААШ_Заголовок3"/>
    <w:basedOn w:val="33"/>
    <w:next w:val="a2"/>
    <w:rsid w:val="007F1478"/>
    <w:pPr>
      <w:numPr>
        <w:ilvl w:val="2"/>
        <w:numId w:val="3"/>
      </w:numPr>
    </w:pPr>
    <w:rPr>
      <w:rFonts w:ascii="Times New Roman" w:eastAsia="PMingLiU" w:hAnsi="Times New Roman"/>
      <w:sz w:val="24"/>
      <w:lang w:eastAsia="zh-TW"/>
    </w:rPr>
  </w:style>
  <w:style w:type="character" w:customStyle="1" w:styleId="18">
    <w:name w:val="ААШ_Заголовок1 Знак"/>
    <w:link w:val="10"/>
    <w:rsid w:val="007F1478"/>
    <w:rPr>
      <w:rFonts w:ascii="Times New Roman" w:eastAsia="PMingLiU" w:hAnsi="Times New Roman"/>
      <w:b/>
      <w:bCs/>
      <w:kern w:val="32"/>
      <w:sz w:val="24"/>
      <w:szCs w:val="24"/>
      <w:lang w:eastAsia="zh-TW"/>
    </w:rPr>
  </w:style>
  <w:style w:type="numbering" w:styleId="111111">
    <w:name w:val="Outline List 2"/>
    <w:basedOn w:val="a5"/>
    <w:rsid w:val="007F1478"/>
    <w:pPr>
      <w:numPr>
        <w:numId w:val="2"/>
      </w:numPr>
    </w:pPr>
  </w:style>
  <w:style w:type="paragraph" w:customStyle="1" w:styleId="112">
    <w:name w:val="Стиль ААШ_Заголовок1 + 12 пт"/>
    <w:basedOn w:val="10"/>
    <w:link w:val="1120"/>
    <w:rsid w:val="007F1478"/>
    <w:pPr>
      <w:keepNext w:val="0"/>
      <w:numPr>
        <w:numId w:val="0"/>
      </w:numPr>
      <w:tabs>
        <w:tab w:val="num" w:pos="435"/>
      </w:tabs>
      <w:ind w:left="357" w:hanging="357"/>
    </w:pPr>
    <w:rPr>
      <w:szCs w:val="32"/>
    </w:rPr>
  </w:style>
  <w:style w:type="character" w:customStyle="1" w:styleId="1120">
    <w:name w:val="Стиль ААШ_Заголовок1 + 12 пт Знак"/>
    <w:link w:val="112"/>
    <w:rsid w:val="007F1478"/>
    <w:rPr>
      <w:rFonts w:ascii="Times New Roman" w:eastAsia="PMingLiU" w:hAnsi="Times New Roman" w:cs="Arial"/>
      <w:b/>
      <w:bCs/>
      <w:kern w:val="32"/>
      <w:sz w:val="24"/>
      <w:szCs w:val="32"/>
      <w:lang w:eastAsia="zh-TW"/>
    </w:rPr>
  </w:style>
  <w:style w:type="paragraph" w:customStyle="1" w:styleId="210">
    <w:name w:val="Основной текст 21"/>
    <w:basedOn w:val="a2"/>
    <w:rsid w:val="007F1478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 w:val="24"/>
      <w:szCs w:val="20"/>
    </w:rPr>
  </w:style>
  <w:style w:type="paragraph" w:styleId="afe">
    <w:name w:val="Body Text Indent"/>
    <w:basedOn w:val="a2"/>
    <w:link w:val="aff"/>
    <w:rsid w:val="007F1478"/>
    <w:pPr>
      <w:spacing w:after="120"/>
      <w:ind w:left="283"/>
    </w:pPr>
  </w:style>
  <w:style w:type="character" w:customStyle="1" w:styleId="aff">
    <w:name w:val="Основной текст с отступом Знак"/>
    <w:link w:val="afe"/>
    <w:rsid w:val="007F147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0">
    <w:name w:val="Body Text"/>
    <w:basedOn w:val="a2"/>
    <w:link w:val="aff1"/>
    <w:rsid w:val="007F1478"/>
    <w:pPr>
      <w:spacing w:after="120"/>
    </w:pPr>
  </w:style>
  <w:style w:type="character" w:customStyle="1" w:styleId="aff1">
    <w:name w:val="Основной текст Знак"/>
    <w:link w:val="aff0"/>
    <w:rsid w:val="007F147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cao">
    <w:name w:val="Aacao"/>
    <w:basedOn w:val="a2"/>
    <w:rsid w:val="007F1478"/>
    <w:pPr>
      <w:ind w:firstLine="714"/>
    </w:pPr>
    <w:rPr>
      <w:rFonts w:ascii="TimesET" w:hAnsi="TimesET"/>
      <w:sz w:val="24"/>
      <w:szCs w:val="20"/>
    </w:rPr>
  </w:style>
  <w:style w:type="paragraph" w:customStyle="1" w:styleId="aff2">
    <w:name w:val="Абзац"/>
    <w:basedOn w:val="a2"/>
    <w:rsid w:val="007F1478"/>
    <w:pPr>
      <w:ind w:firstLine="714"/>
    </w:pPr>
    <w:rPr>
      <w:rFonts w:ascii="TimesET" w:hAnsi="TimesET"/>
      <w:sz w:val="24"/>
      <w:szCs w:val="20"/>
    </w:rPr>
  </w:style>
  <w:style w:type="paragraph" w:customStyle="1" w:styleId="ConsPlusNormal">
    <w:name w:val="ConsPlusNormal"/>
    <w:rsid w:val="007F147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Arial" w:eastAsia="Times New Roman" w:hAnsi="Arial" w:cs="Arial"/>
    </w:rPr>
  </w:style>
  <w:style w:type="paragraph" w:styleId="aff3">
    <w:name w:val="TOC Heading"/>
    <w:basedOn w:val="13"/>
    <w:next w:val="a2"/>
    <w:uiPriority w:val="39"/>
    <w:qFormat/>
    <w:rsid w:val="007F1478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HTML">
    <w:name w:val="HTML Preformatted"/>
    <w:basedOn w:val="a2"/>
    <w:link w:val="HTML0"/>
    <w:uiPriority w:val="99"/>
    <w:unhideWhenUsed/>
    <w:rsid w:val="007F14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F147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ГЗ1_Регламент"/>
    <w:basedOn w:val="13"/>
    <w:qFormat/>
    <w:rsid w:val="007F1478"/>
    <w:pPr>
      <w:spacing w:afterLines="60"/>
    </w:pPr>
    <w:rPr>
      <w:color w:val="000000"/>
      <w:sz w:val="28"/>
      <w:szCs w:val="28"/>
    </w:rPr>
  </w:style>
  <w:style w:type="paragraph" w:customStyle="1" w:styleId="28">
    <w:name w:val="ГЗ2_Регламент"/>
    <w:basedOn w:val="24"/>
    <w:qFormat/>
    <w:rsid w:val="007F1478"/>
    <w:rPr>
      <w:rFonts w:ascii="Times New Roman" w:hAnsi="Times New Roman"/>
      <w:i w:val="0"/>
    </w:rPr>
  </w:style>
  <w:style w:type="paragraph" w:customStyle="1" w:styleId="37">
    <w:name w:val="ГЗ3_Регламент"/>
    <w:basedOn w:val="33"/>
    <w:qFormat/>
    <w:rsid w:val="007F1478"/>
    <w:rPr>
      <w:rFonts w:ascii="Times New Roman" w:hAnsi="Times New Roman"/>
      <w:sz w:val="24"/>
    </w:rPr>
  </w:style>
  <w:style w:type="paragraph" w:customStyle="1" w:styleId="1a">
    <w:name w:val="Знак1"/>
    <w:basedOn w:val="a2"/>
    <w:rsid w:val="007F14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ash041e0431044b0447043d044b0439">
    <w:name w:val="dash041e_0431_044b_0447_043d_044b_0439"/>
    <w:basedOn w:val="a2"/>
    <w:rsid w:val="00846B36"/>
    <w:rPr>
      <w:rFonts w:eastAsia="Arial Unicode MS"/>
      <w:sz w:val="24"/>
      <w:szCs w:val="24"/>
    </w:rPr>
  </w:style>
  <w:style w:type="paragraph" w:customStyle="1" w:styleId="ConsPlusNonformat">
    <w:name w:val="ConsPlusNonformat"/>
    <w:rsid w:val="003D0E2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D0E2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F539C7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Times New Roman" w:cs="Calibri"/>
      <w:b/>
      <w:bCs/>
      <w:sz w:val="22"/>
      <w:szCs w:val="22"/>
    </w:rPr>
  </w:style>
  <w:style w:type="paragraph" w:customStyle="1" w:styleId="1">
    <w:name w:val="СТО_Заголовок 1"/>
    <w:basedOn w:val="19"/>
    <w:qFormat/>
    <w:rsid w:val="00916070"/>
    <w:pPr>
      <w:numPr>
        <w:numId w:val="4"/>
      </w:numPr>
    </w:pPr>
  </w:style>
  <w:style w:type="paragraph" w:customStyle="1" w:styleId="2">
    <w:name w:val="СТО_Обучный нумерованный 2 уровня"/>
    <w:basedOn w:val="ab"/>
    <w:link w:val="2c"/>
    <w:qFormat/>
    <w:rsid w:val="00916070"/>
    <w:pPr>
      <w:numPr>
        <w:ilvl w:val="1"/>
        <w:numId w:val="4"/>
      </w:numPr>
      <w:tabs>
        <w:tab w:val="clear" w:pos="4677"/>
        <w:tab w:val="clear" w:pos="9355"/>
      </w:tabs>
      <w:spacing w:before="120" w:after="120"/>
    </w:pPr>
  </w:style>
  <w:style w:type="character" w:customStyle="1" w:styleId="2c">
    <w:name w:val="СТО_Обучный нумерованный 2 уровня Знак"/>
    <w:link w:val="2"/>
    <w:rsid w:val="00916070"/>
    <w:rPr>
      <w:rFonts w:ascii="Times New Roman" w:eastAsia="Times New Roman" w:hAnsi="Times New Roman"/>
      <w:sz w:val="24"/>
      <w:szCs w:val="24"/>
    </w:rPr>
  </w:style>
  <w:style w:type="paragraph" w:customStyle="1" w:styleId="2d">
    <w:name w:val="СТО_Заголовок 2"/>
    <w:basedOn w:val="28"/>
    <w:link w:val="2e"/>
    <w:qFormat/>
    <w:rsid w:val="00B97380"/>
    <w:pPr>
      <w:ind w:left="993" w:hanging="720"/>
    </w:pPr>
    <w:rPr>
      <w:sz w:val="24"/>
    </w:rPr>
  </w:style>
  <w:style w:type="paragraph" w:customStyle="1" w:styleId="38">
    <w:name w:val="СТО_Обычный нумерованный 3 уровня"/>
    <w:basedOn w:val="a2"/>
    <w:link w:val="39"/>
    <w:qFormat/>
    <w:rsid w:val="00B97380"/>
    <w:pPr>
      <w:spacing w:before="120" w:after="120"/>
      <w:ind w:left="1713" w:hanging="720"/>
    </w:pPr>
    <w:rPr>
      <w:sz w:val="24"/>
      <w:szCs w:val="24"/>
    </w:rPr>
  </w:style>
  <w:style w:type="character" w:customStyle="1" w:styleId="39">
    <w:name w:val="СТО_Обычный нумерованный 3 уровня Знак"/>
    <w:link w:val="38"/>
    <w:rsid w:val="00B97380"/>
    <w:rPr>
      <w:rFonts w:ascii="Times New Roman" w:eastAsia="Times New Roman" w:hAnsi="Times New Roman"/>
      <w:sz w:val="24"/>
      <w:szCs w:val="24"/>
    </w:rPr>
  </w:style>
  <w:style w:type="character" w:customStyle="1" w:styleId="2e">
    <w:name w:val="СТО_Заголовок 2 Знак"/>
    <w:link w:val="2d"/>
    <w:rsid w:val="00CB6872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aff4">
    <w:name w:val="Основной нумерованный текст Знак"/>
    <w:link w:val="a1"/>
    <w:locked/>
    <w:rsid w:val="007B0F52"/>
    <w:rPr>
      <w:rFonts w:ascii="Tahoma" w:hAnsi="Tahoma"/>
      <w:sz w:val="24"/>
      <w:szCs w:val="22"/>
    </w:rPr>
  </w:style>
  <w:style w:type="paragraph" w:customStyle="1" w:styleId="a1">
    <w:name w:val="Основной нумерованный текст"/>
    <w:basedOn w:val="a2"/>
    <w:link w:val="aff4"/>
    <w:rsid w:val="007B0F52"/>
    <w:pPr>
      <w:numPr>
        <w:ilvl w:val="1"/>
        <w:numId w:val="5"/>
      </w:numPr>
      <w:spacing w:before="120" w:after="120"/>
    </w:pPr>
    <w:rPr>
      <w:rFonts w:ascii="Tahoma" w:eastAsia="Calibri" w:hAnsi="Tahoma"/>
      <w:sz w:val="24"/>
      <w:szCs w:val="22"/>
    </w:rPr>
  </w:style>
  <w:style w:type="character" w:customStyle="1" w:styleId="apple-style-span">
    <w:name w:val="apple-style-span"/>
    <w:basedOn w:val="a3"/>
    <w:rsid w:val="001A4198"/>
  </w:style>
  <w:style w:type="character" w:styleId="aff5">
    <w:name w:val="Strong"/>
    <w:qFormat/>
    <w:rsid w:val="001A4198"/>
    <w:rPr>
      <w:b/>
      <w:bCs/>
    </w:rPr>
  </w:style>
  <w:style w:type="character" w:customStyle="1" w:styleId="apple-converted-space">
    <w:name w:val="apple-converted-space"/>
    <w:basedOn w:val="a3"/>
    <w:rsid w:val="001A4198"/>
  </w:style>
  <w:style w:type="paragraph" w:customStyle="1" w:styleId="2CharCharCharCharCharChar">
    <w:name w:val="Знак Знак2 Char Char Знак Знак Char Char Знак Знак Char Char"/>
    <w:next w:val="13"/>
    <w:semiHidden/>
    <w:rsid w:val="005D37F2"/>
    <w:pPr>
      <w:spacing w:after="160" w:line="240" w:lineRule="exact"/>
      <w:ind w:firstLine="709"/>
      <w:jc w:val="both"/>
    </w:pPr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paragraph" w:customStyle="1" w:styleId="1081">
    <w:name w:val="Стиль Оглавление 1 + Справа:  081 см"/>
    <w:basedOn w:val="17"/>
    <w:rsid w:val="00963CC0"/>
    <w:pPr>
      <w:tabs>
        <w:tab w:val="right" w:leader="dot" w:pos="9627"/>
      </w:tabs>
      <w:spacing w:before="120"/>
      <w:ind w:right="459" w:firstLine="709"/>
    </w:pPr>
    <w:rPr>
      <w:bCs w:val="0"/>
    </w:rPr>
  </w:style>
  <w:style w:type="paragraph" w:styleId="aff6">
    <w:name w:val="Plain Text"/>
    <w:basedOn w:val="a2"/>
    <w:link w:val="aff7"/>
    <w:uiPriority w:val="99"/>
    <w:rsid w:val="00566710"/>
    <w:rPr>
      <w:rFonts w:ascii="Courier New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566710"/>
    <w:rPr>
      <w:rFonts w:ascii="Courier New" w:eastAsia="Times New Roman" w:hAnsi="Courier New"/>
    </w:rPr>
  </w:style>
  <w:style w:type="paragraph" w:styleId="aff8">
    <w:name w:val="Revision"/>
    <w:hidden/>
    <w:uiPriority w:val="99"/>
    <w:semiHidden/>
    <w:rsid w:val="00854CB7"/>
    <w:rPr>
      <w:rFonts w:ascii="Times New Roman" w:eastAsia="Times New Roman" w:hAnsi="Times New Roman"/>
      <w:sz w:val="28"/>
      <w:szCs w:val="28"/>
    </w:rPr>
  </w:style>
  <w:style w:type="paragraph" w:customStyle="1" w:styleId="4">
    <w:name w:val="обычный 4"/>
    <w:basedOn w:val="a2"/>
    <w:rsid w:val="00FA172D"/>
    <w:pPr>
      <w:numPr>
        <w:numId w:val="6"/>
      </w:numPr>
      <w:spacing w:before="60" w:after="60" w:line="240" w:lineRule="auto"/>
    </w:pPr>
    <w:rPr>
      <w:sz w:val="24"/>
      <w:szCs w:val="24"/>
    </w:rPr>
  </w:style>
  <w:style w:type="character" w:customStyle="1" w:styleId="FontStyle16">
    <w:name w:val="Font Style16"/>
    <w:rsid w:val="004A20D5"/>
    <w:rPr>
      <w:rFonts w:ascii="Times New Roman" w:hAnsi="Times New Roman" w:cs="Times New Roman"/>
      <w:sz w:val="24"/>
      <w:szCs w:val="24"/>
    </w:rPr>
  </w:style>
  <w:style w:type="paragraph" w:customStyle="1" w:styleId="11">
    <w:name w:val="!Ур1"/>
    <w:qFormat/>
    <w:rsid w:val="003401E0"/>
    <w:pPr>
      <w:keepNext/>
      <w:numPr>
        <w:numId w:val="7"/>
      </w:numPr>
      <w:tabs>
        <w:tab w:val="left" w:pos="851"/>
        <w:tab w:val="left" w:pos="1134"/>
      </w:tabs>
      <w:spacing w:before="240" w:after="240"/>
      <w:jc w:val="both"/>
      <w:outlineLvl w:val="0"/>
    </w:pPr>
    <w:rPr>
      <w:rFonts w:ascii="Times New Roman" w:eastAsia="Times New Roman" w:hAnsi="Times New Roman"/>
      <w:b/>
      <w:color w:val="000000"/>
      <w:sz w:val="32"/>
      <w:szCs w:val="22"/>
    </w:rPr>
  </w:style>
  <w:style w:type="paragraph" w:customStyle="1" w:styleId="22">
    <w:name w:val="!Ур2"/>
    <w:qFormat/>
    <w:rsid w:val="003401E0"/>
    <w:pPr>
      <w:numPr>
        <w:ilvl w:val="1"/>
        <w:numId w:val="7"/>
      </w:numPr>
      <w:tabs>
        <w:tab w:val="left" w:pos="851"/>
        <w:tab w:val="left" w:pos="1134"/>
        <w:tab w:val="left" w:pos="1418"/>
      </w:tabs>
      <w:spacing w:before="120" w:after="120"/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31">
    <w:name w:val="!Ур3"/>
    <w:qFormat/>
    <w:rsid w:val="003401E0"/>
    <w:pPr>
      <w:numPr>
        <w:ilvl w:val="2"/>
        <w:numId w:val="7"/>
      </w:numPr>
      <w:jc w:val="both"/>
      <w:outlineLvl w:val="2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40">
    <w:name w:val="!Ур4"/>
    <w:qFormat/>
    <w:rsid w:val="003401E0"/>
    <w:pPr>
      <w:numPr>
        <w:ilvl w:val="3"/>
        <w:numId w:val="7"/>
      </w:numPr>
      <w:tabs>
        <w:tab w:val="left" w:pos="851"/>
        <w:tab w:val="left" w:pos="1134"/>
        <w:tab w:val="left" w:pos="1418"/>
        <w:tab w:val="left" w:pos="1701"/>
      </w:tabs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12">
    <w:name w:val="УрПР1"/>
    <w:qFormat/>
    <w:rsid w:val="003401E0"/>
    <w:pPr>
      <w:keepNext/>
      <w:keepLines/>
      <w:numPr>
        <w:ilvl w:val="4"/>
        <w:numId w:val="7"/>
      </w:numPr>
      <w:suppressAutoHyphens/>
      <w:spacing w:before="240" w:after="240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2"/>
    </w:rPr>
  </w:style>
  <w:style w:type="paragraph" w:customStyle="1" w:styleId="23">
    <w:name w:val="УрПР2"/>
    <w:qFormat/>
    <w:rsid w:val="003401E0"/>
    <w:pPr>
      <w:numPr>
        <w:ilvl w:val="5"/>
        <w:numId w:val="7"/>
      </w:numPr>
      <w:jc w:val="both"/>
      <w:outlineLvl w:val="1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32">
    <w:name w:val="УрПР3"/>
    <w:qFormat/>
    <w:rsid w:val="003401E0"/>
    <w:pPr>
      <w:numPr>
        <w:ilvl w:val="6"/>
        <w:numId w:val="7"/>
      </w:numPr>
      <w:jc w:val="both"/>
      <w:outlineLvl w:val="2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41">
    <w:name w:val="УрПР4"/>
    <w:qFormat/>
    <w:rsid w:val="003401E0"/>
    <w:pPr>
      <w:numPr>
        <w:ilvl w:val="7"/>
        <w:numId w:val="7"/>
      </w:numPr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character" w:styleId="aff9">
    <w:name w:val="FollowedHyperlink"/>
    <w:uiPriority w:val="99"/>
    <w:semiHidden/>
    <w:unhideWhenUsed/>
    <w:rsid w:val="00546BFC"/>
    <w:rPr>
      <w:color w:val="800080"/>
      <w:u w:val="single"/>
    </w:rPr>
  </w:style>
  <w:style w:type="character" w:customStyle="1" w:styleId="diffins">
    <w:name w:val="diff_ins"/>
    <w:basedOn w:val="a3"/>
    <w:rsid w:val="00DE5DC2"/>
  </w:style>
  <w:style w:type="paragraph" w:customStyle="1" w:styleId="affa">
    <w:name w:val="Словарная статья"/>
    <w:basedOn w:val="a2"/>
    <w:next w:val="a2"/>
    <w:uiPriority w:val="99"/>
    <w:rsid w:val="00BA6CFA"/>
    <w:pPr>
      <w:autoSpaceDE w:val="0"/>
      <w:autoSpaceDN w:val="0"/>
      <w:adjustRightInd w:val="0"/>
      <w:spacing w:line="240" w:lineRule="auto"/>
      <w:ind w:right="118" w:firstLine="0"/>
    </w:pPr>
    <w:rPr>
      <w:rFonts w:ascii="Arial" w:eastAsia="Calibri" w:hAnsi="Arial" w:cs="Arial"/>
      <w:sz w:val="24"/>
      <w:szCs w:val="24"/>
    </w:rPr>
  </w:style>
  <w:style w:type="numbering" w:customStyle="1" w:styleId="3">
    <w:name w:val="Стиль3"/>
    <w:uiPriority w:val="99"/>
    <w:rsid w:val="00F448FD"/>
    <w:pPr>
      <w:numPr>
        <w:numId w:val="11"/>
      </w:numPr>
    </w:pPr>
  </w:style>
  <w:style w:type="paragraph" w:customStyle="1" w:styleId="100">
    <w:name w:val="Стиль Заголовок 1 + Первая строка:  0 см"/>
    <w:rsid w:val="00EF6FAA"/>
    <w:pPr>
      <w:keepNext/>
      <w:pageBreakBefore/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432"/>
      </w:tabs>
      <w:spacing w:line="360" w:lineRule="auto"/>
      <w:ind w:left="432" w:hanging="432"/>
      <w:outlineLvl w:val="3"/>
    </w:pPr>
    <w:rPr>
      <w:rFonts w:ascii="Times New Roman CYR" w:eastAsia="Times New Roman CYR" w:hAnsi="Times New Roman CYR" w:cs="Times New Roman CYR"/>
      <w:b/>
      <w:bCs/>
      <w:caps/>
      <w:color w:val="000000"/>
      <w:sz w:val="28"/>
      <w:szCs w:val="28"/>
      <w:u w:color="000000"/>
      <w:bdr w:val="nil"/>
    </w:rPr>
  </w:style>
  <w:style w:type="paragraph" w:customStyle="1" w:styleId="pcenter1">
    <w:name w:val="pcenter1"/>
    <w:basedOn w:val="a2"/>
    <w:rsid w:val="007762D2"/>
    <w:pPr>
      <w:spacing w:before="100" w:beforeAutospacing="1" w:after="180" w:line="330" w:lineRule="atLeast"/>
      <w:ind w:firstLine="0"/>
      <w:jc w:val="center"/>
    </w:pPr>
    <w:rPr>
      <w:sz w:val="24"/>
      <w:szCs w:val="24"/>
    </w:rPr>
  </w:style>
  <w:style w:type="paragraph" w:customStyle="1" w:styleId="-">
    <w:name w:val="Основной-ц"/>
    <w:basedOn w:val="a2"/>
    <w:rsid w:val="00444998"/>
    <w:pPr>
      <w:widowControl w:val="0"/>
      <w:tabs>
        <w:tab w:val="left" w:pos="5670"/>
      </w:tabs>
      <w:autoSpaceDE w:val="0"/>
      <w:autoSpaceDN w:val="0"/>
      <w:adjustRightInd w:val="0"/>
      <w:ind w:firstLine="0"/>
      <w:jc w:val="center"/>
    </w:pPr>
    <w:rPr>
      <w:rFonts w:ascii="Arial" w:hAnsi="Arial"/>
      <w:color w:val="000000"/>
      <w:sz w:val="24"/>
      <w:szCs w:val="24"/>
    </w:rPr>
  </w:style>
  <w:style w:type="character" w:customStyle="1" w:styleId="2f">
    <w:name w:val="Основной текст (2)_"/>
    <w:link w:val="2f0"/>
    <w:locked/>
    <w:rsid w:val="00444998"/>
    <w:rPr>
      <w:sz w:val="27"/>
      <w:szCs w:val="27"/>
      <w:shd w:val="clear" w:color="auto" w:fill="FFFFFF"/>
    </w:rPr>
  </w:style>
  <w:style w:type="paragraph" w:customStyle="1" w:styleId="2f0">
    <w:name w:val="Основной текст (2)"/>
    <w:basedOn w:val="a2"/>
    <w:link w:val="2f"/>
    <w:rsid w:val="00444998"/>
    <w:pPr>
      <w:widowControl w:val="0"/>
      <w:shd w:val="clear" w:color="auto" w:fill="FFFFFF"/>
      <w:spacing w:before="480" w:after="600" w:line="322" w:lineRule="exact"/>
      <w:ind w:firstLine="0"/>
      <w:jc w:val="center"/>
    </w:pPr>
    <w:rPr>
      <w:rFonts w:ascii="Calibri" w:eastAsia="Calibri" w:hAnsi="Calibri"/>
      <w:sz w:val="27"/>
      <w:szCs w:val="27"/>
    </w:rPr>
  </w:style>
  <w:style w:type="paragraph" w:styleId="3a">
    <w:name w:val="Body Text Indent 3"/>
    <w:basedOn w:val="a2"/>
    <w:link w:val="3b"/>
    <w:uiPriority w:val="99"/>
    <w:semiHidden/>
    <w:unhideWhenUsed/>
    <w:rsid w:val="0074118A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3"/>
    <w:link w:val="3a"/>
    <w:uiPriority w:val="99"/>
    <w:semiHidden/>
    <w:rsid w:val="0074118A"/>
    <w:rPr>
      <w:rFonts w:ascii="Times New Roman" w:eastAsia="Times New Roman" w:hAnsi="Times New Roman"/>
      <w:sz w:val="16"/>
      <w:szCs w:val="16"/>
    </w:rPr>
  </w:style>
  <w:style w:type="paragraph" w:styleId="a">
    <w:name w:val="List Bullet"/>
    <w:basedOn w:val="a2"/>
    <w:uiPriority w:val="99"/>
    <w:unhideWhenUsed/>
    <w:rsid w:val="0074118A"/>
    <w:pPr>
      <w:numPr>
        <w:numId w:val="32"/>
      </w:numPr>
      <w:contextualSpacing/>
    </w:pPr>
  </w:style>
  <w:style w:type="paragraph" w:customStyle="1" w:styleId="2Arial16">
    <w:name w:val="Стиль Основной текст с отступом 2 + Arial 16 пт курсив подчеркив..."/>
    <w:basedOn w:val="2f1"/>
    <w:rsid w:val="0074118A"/>
    <w:pPr>
      <w:widowControl w:val="0"/>
      <w:spacing w:before="120" w:line="240" w:lineRule="auto"/>
      <w:ind w:left="0" w:firstLine="539"/>
      <w:jc w:val="center"/>
    </w:pPr>
    <w:rPr>
      <w:i/>
      <w:iCs/>
      <w:sz w:val="32"/>
      <w:szCs w:val="20"/>
      <w:u w:val="single"/>
    </w:rPr>
  </w:style>
  <w:style w:type="paragraph" w:styleId="2f1">
    <w:name w:val="Body Text Indent 2"/>
    <w:basedOn w:val="a2"/>
    <w:link w:val="2f2"/>
    <w:uiPriority w:val="99"/>
    <w:semiHidden/>
    <w:unhideWhenUsed/>
    <w:rsid w:val="0074118A"/>
    <w:pPr>
      <w:spacing w:after="120" w:line="480" w:lineRule="auto"/>
      <w:ind w:left="283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74118A"/>
    <w:rPr>
      <w:rFonts w:ascii="Times New Roman" w:eastAsia="Times New Roman" w:hAnsi="Times New Roman"/>
      <w:sz w:val="28"/>
      <w:szCs w:val="28"/>
    </w:rPr>
  </w:style>
  <w:style w:type="paragraph" w:customStyle="1" w:styleId="affb">
    <w:name w:val="глава"/>
    <w:basedOn w:val="aff0"/>
    <w:rsid w:val="00FC06DF"/>
    <w:pPr>
      <w:widowControl w:val="0"/>
      <w:suppressAutoHyphens/>
      <w:autoSpaceDE w:val="0"/>
      <w:spacing w:after="0" w:line="240" w:lineRule="auto"/>
      <w:ind w:firstLine="0"/>
      <w:jc w:val="left"/>
    </w:pPr>
    <w:rPr>
      <w:rFonts w:ascii="Arial" w:hAnsi="Arial" w:cs="Arial"/>
      <w:b/>
      <w:bCs/>
      <w:sz w:val="22"/>
      <w:szCs w:val="22"/>
      <w:lang w:eastAsia="ar-SA"/>
    </w:rPr>
  </w:style>
  <w:style w:type="character" w:customStyle="1" w:styleId="s5">
    <w:name w:val="s5"/>
    <w:basedOn w:val="a3"/>
    <w:rsid w:val="00FC06DF"/>
  </w:style>
  <w:style w:type="paragraph" w:customStyle="1" w:styleId="s7">
    <w:name w:val="s7"/>
    <w:basedOn w:val="a2"/>
    <w:rsid w:val="00FC06DF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0">
    <w:name w:val="Title"/>
    <w:basedOn w:val="a2"/>
    <w:link w:val="affc"/>
    <w:qFormat/>
    <w:rsid w:val="007202A7"/>
    <w:pPr>
      <w:numPr>
        <w:numId w:val="49"/>
      </w:numPr>
      <w:spacing w:before="240" w:after="240" w:line="276" w:lineRule="auto"/>
      <w:jc w:val="left"/>
    </w:pPr>
    <w:rPr>
      <w:b/>
      <w:sz w:val="32"/>
      <w:szCs w:val="32"/>
      <w:lang w:val="x-none" w:eastAsia="x-none"/>
    </w:rPr>
  </w:style>
  <w:style w:type="character" w:customStyle="1" w:styleId="affc">
    <w:name w:val="Название Знак"/>
    <w:basedOn w:val="a3"/>
    <w:link w:val="a0"/>
    <w:rsid w:val="007202A7"/>
    <w:rPr>
      <w:rFonts w:ascii="Times New Roman" w:eastAsia="Times New Roman" w:hAnsi="Times New Roman"/>
      <w:b/>
      <w:sz w:val="32"/>
      <w:szCs w:val="32"/>
      <w:lang w:val="x-none" w:eastAsia="x-none"/>
    </w:rPr>
  </w:style>
  <w:style w:type="paragraph" w:customStyle="1" w:styleId="Default">
    <w:name w:val="Default"/>
    <w:uiPriority w:val="99"/>
    <w:rsid w:val="006675D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7F1478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styleId="13">
    <w:name w:val="heading 1"/>
    <w:basedOn w:val="a2"/>
    <w:next w:val="a2"/>
    <w:link w:val="14"/>
    <w:qFormat/>
    <w:rsid w:val="007F1478"/>
    <w:pPr>
      <w:keepNext/>
      <w:outlineLvl w:val="0"/>
    </w:pPr>
    <w:rPr>
      <w:b/>
      <w:bCs/>
      <w:sz w:val="24"/>
      <w:szCs w:val="24"/>
    </w:rPr>
  </w:style>
  <w:style w:type="paragraph" w:styleId="24">
    <w:name w:val="heading 2"/>
    <w:basedOn w:val="a2"/>
    <w:next w:val="a2"/>
    <w:link w:val="25"/>
    <w:qFormat/>
    <w:rsid w:val="007F1478"/>
    <w:pPr>
      <w:keepNext/>
      <w:spacing w:before="240" w:after="60"/>
      <w:outlineLvl w:val="1"/>
    </w:pPr>
    <w:rPr>
      <w:rFonts w:ascii="Arial" w:hAnsi="Arial"/>
      <w:b/>
      <w:bCs/>
      <w:i/>
      <w:iCs/>
    </w:rPr>
  </w:style>
  <w:style w:type="paragraph" w:styleId="33">
    <w:name w:val="heading 3"/>
    <w:basedOn w:val="a2"/>
    <w:next w:val="a2"/>
    <w:link w:val="34"/>
    <w:qFormat/>
    <w:rsid w:val="007F147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2">
    <w:name w:val="heading 4"/>
    <w:basedOn w:val="a2"/>
    <w:next w:val="a2"/>
    <w:link w:val="43"/>
    <w:qFormat/>
    <w:rsid w:val="007F1478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2"/>
    <w:next w:val="a2"/>
    <w:link w:val="50"/>
    <w:uiPriority w:val="9"/>
    <w:qFormat/>
    <w:rsid w:val="007F14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7F1478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2"/>
    <w:next w:val="a2"/>
    <w:link w:val="70"/>
    <w:qFormat/>
    <w:rsid w:val="007F147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qFormat/>
    <w:rsid w:val="007F147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7F1478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link w:val="13"/>
    <w:rsid w:val="007F14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5">
    <w:name w:val="Заголовок 2 Знак"/>
    <w:link w:val="24"/>
    <w:rsid w:val="007F147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аголовок 3 Знак"/>
    <w:link w:val="33"/>
    <w:rsid w:val="007F147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3">
    <w:name w:val="Заголовок 4 Знак"/>
    <w:link w:val="42"/>
    <w:rsid w:val="007F147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rsid w:val="007F147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7F147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7F14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7F14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7F1478"/>
    <w:rPr>
      <w:rFonts w:ascii="Arial" w:eastAsia="Times New Roman" w:hAnsi="Arial" w:cs="Arial"/>
      <w:lang w:eastAsia="ru-RU"/>
    </w:rPr>
  </w:style>
  <w:style w:type="table" w:styleId="a6">
    <w:name w:val="Table Grid"/>
    <w:basedOn w:val="a4"/>
    <w:uiPriority w:val="59"/>
    <w:rsid w:val="007F14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2"/>
    <w:rsid w:val="007F14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Balloon Text"/>
    <w:basedOn w:val="a2"/>
    <w:link w:val="a8"/>
    <w:semiHidden/>
    <w:rsid w:val="007F1478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semiHidden/>
    <w:rsid w:val="007F14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ГЗ1"/>
    <w:basedOn w:val="13"/>
    <w:next w:val="a2"/>
    <w:rsid w:val="007F1478"/>
    <w:pPr>
      <w:keepNext w:val="0"/>
      <w:pageBreakBefore/>
      <w:widowControl w:val="0"/>
      <w:tabs>
        <w:tab w:val="num" w:pos="360"/>
      </w:tabs>
      <w:overflowPunct w:val="0"/>
      <w:autoSpaceDE w:val="0"/>
      <w:autoSpaceDN w:val="0"/>
      <w:adjustRightInd w:val="0"/>
      <w:spacing w:before="240" w:after="240"/>
      <w:ind w:left="360" w:hanging="360"/>
      <w:textAlignment w:val="baseline"/>
    </w:pPr>
    <w:rPr>
      <w:bCs w:val="0"/>
      <w:kern w:val="28"/>
      <w:sz w:val="28"/>
    </w:rPr>
  </w:style>
  <w:style w:type="paragraph" w:customStyle="1" w:styleId="20">
    <w:name w:val="ГЗ2"/>
    <w:basedOn w:val="24"/>
    <w:next w:val="a2"/>
    <w:rsid w:val="007F1478"/>
    <w:pPr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Times New Roman" w:hAnsi="Times New Roman"/>
      <w:bCs w:val="0"/>
      <w:i w:val="0"/>
      <w:iCs w:val="0"/>
      <w:szCs w:val="24"/>
    </w:rPr>
  </w:style>
  <w:style w:type="paragraph" w:customStyle="1" w:styleId="35">
    <w:name w:val="ГЗ3"/>
    <w:basedOn w:val="33"/>
    <w:next w:val="a2"/>
    <w:rsid w:val="007F1478"/>
    <w:pPr>
      <w:widowControl w:val="0"/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Times New Roman" w:hAnsi="Times New Roman"/>
      <w:bCs w:val="0"/>
      <w:sz w:val="24"/>
      <w:szCs w:val="24"/>
    </w:rPr>
  </w:style>
  <w:style w:type="paragraph" w:customStyle="1" w:styleId="Heading">
    <w:name w:val="Heading"/>
    <w:rsid w:val="007F1478"/>
    <w:pPr>
      <w:autoSpaceDE w:val="0"/>
      <w:autoSpaceDN w:val="0"/>
      <w:adjustRightInd w:val="0"/>
      <w:spacing w:line="360" w:lineRule="auto"/>
      <w:ind w:firstLine="709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Стиль1"/>
    <w:basedOn w:val="35"/>
    <w:rsid w:val="007F1478"/>
  </w:style>
  <w:style w:type="paragraph" w:customStyle="1" w:styleId="26">
    <w:name w:val="Стиль2"/>
    <w:basedOn w:val="33"/>
    <w:rsid w:val="007F1478"/>
    <w:pPr>
      <w:keepNext w:val="0"/>
      <w:spacing w:before="120" w:after="120"/>
    </w:pPr>
    <w:rPr>
      <w:rFonts w:ascii="Times New Roman" w:hAnsi="Times New Roman"/>
      <w:sz w:val="24"/>
      <w:szCs w:val="24"/>
    </w:rPr>
  </w:style>
  <w:style w:type="paragraph" w:customStyle="1" w:styleId="a9">
    <w:name w:val="Знак"/>
    <w:basedOn w:val="a2"/>
    <w:rsid w:val="007F14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7">
    <w:name w:val="toc 1"/>
    <w:basedOn w:val="a2"/>
    <w:next w:val="a2"/>
    <w:autoRedefine/>
    <w:uiPriority w:val="39"/>
    <w:qFormat/>
    <w:rsid w:val="005B5162"/>
    <w:pPr>
      <w:tabs>
        <w:tab w:val="left" w:pos="709"/>
        <w:tab w:val="right" w:leader="dot" w:pos="9912"/>
      </w:tabs>
      <w:ind w:left="284" w:firstLine="0"/>
    </w:pPr>
    <w:rPr>
      <w:bCs/>
      <w:noProof/>
    </w:rPr>
  </w:style>
  <w:style w:type="paragraph" w:styleId="27">
    <w:name w:val="toc 2"/>
    <w:basedOn w:val="a2"/>
    <w:next w:val="a2"/>
    <w:autoRedefine/>
    <w:uiPriority w:val="39"/>
    <w:qFormat/>
    <w:rsid w:val="008031CB"/>
    <w:pPr>
      <w:tabs>
        <w:tab w:val="left" w:pos="993"/>
        <w:tab w:val="left" w:pos="1418"/>
        <w:tab w:val="left" w:pos="1680"/>
        <w:tab w:val="right" w:leader="dot" w:pos="9912"/>
      </w:tabs>
      <w:spacing w:before="120" w:line="276" w:lineRule="auto"/>
      <w:ind w:left="567" w:hanging="119"/>
    </w:pPr>
    <w:rPr>
      <w:iCs/>
      <w:noProof/>
    </w:rPr>
  </w:style>
  <w:style w:type="paragraph" w:styleId="36">
    <w:name w:val="toc 3"/>
    <w:basedOn w:val="a2"/>
    <w:next w:val="a2"/>
    <w:autoRedefine/>
    <w:uiPriority w:val="39"/>
    <w:qFormat/>
    <w:rsid w:val="007F1478"/>
    <w:pPr>
      <w:ind w:left="560"/>
    </w:pPr>
    <w:rPr>
      <w:i/>
      <w:sz w:val="20"/>
      <w:szCs w:val="20"/>
    </w:rPr>
  </w:style>
  <w:style w:type="character" w:styleId="aa">
    <w:name w:val="Hyperlink"/>
    <w:uiPriority w:val="99"/>
    <w:rsid w:val="007F1478"/>
    <w:rPr>
      <w:color w:val="0000FF"/>
      <w:u w:val="single"/>
    </w:rPr>
  </w:style>
  <w:style w:type="paragraph" w:styleId="44">
    <w:name w:val="toc 4"/>
    <w:basedOn w:val="a2"/>
    <w:next w:val="a2"/>
    <w:autoRedefine/>
    <w:uiPriority w:val="39"/>
    <w:rsid w:val="007F1478"/>
    <w:pPr>
      <w:ind w:left="840"/>
    </w:pPr>
    <w:rPr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7F1478"/>
    <w:pPr>
      <w:ind w:left="1120"/>
    </w:pPr>
    <w:rPr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7F1478"/>
    <w:pPr>
      <w:ind w:left="1400"/>
    </w:pPr>
    <w:rPr>
      <w:sz w:val="20"/>
      <w:szCs w:val="20"/>
    </w:rPr>
  </w:style>
  <w:style w:type="paragraph" w:styleId="71">
    <w:name w:val="toc 7"/>
    <w:basedOn w:val="a2"/>
    <w:next w:val="a2"/>
    <w:autoRedefine/>
    <w:uiPriority w:val="39"/>
    <w:rsid w:val="007F1478"/>
    <w:pPr>
      <w:ind w:left="1680"/>
    </w:pPr>
    <w:rPr>
      <w:sz w:val="20"/>
      <w:szCs w:val="20"/>
    </w:rPr>
  </w:style>
  <w:style w:type="paragraph" w:styleId="81">
    <w:name w:val="toc 8"/>
    <w:basedOn w:val="a2"/>
    <w:next w:val="a2"/>
    <w:autoRedefine/>
    <w:uiPriority w:val="39"/>
    <w:rsid w:val="007F1478"/>
    <w:pPr>
      <w:ind w:left="1960"/>
    </w:pPr>
    <w:rPr>
      <w:sz w:val="20"/>
      <w:szCs w:val="20"/>
    </w:rPr>
  </w:style>
  <w:style w:type="paragraph" w:styleId="91">
    <w:name w:val="toc 9"/>
    <w:basedOn w:val="a2"/>
    <w:next w:val="a2"/>
    <w:autoRedefine/>
    <w:uiPriority w:val="39"/>
    <w:rsid w:val="007F1478"/>
    <w:pPr>
      <w:ind w:left="2240"/>
    </w:pPr>
    <w:rPr>
      <w:sz w:val="20"/>
      <w:szCs w:val="20"/>
    </w:rPr>
  </w:style>
  <w:style w:type="paragraph" w:styleId="ab">
    <w:name w:val="header"/>
    <w:basedOn w:val="a2"/>
    <w:link w:val="ac"/>
    <w:rsid w:val="007F147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link w:val="ab"/>
    <w:rsid w:val="007F14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7F1478"/>
    <w:rPr>
      <w:sz w:val="16"/>
      <w:szCs w:val="16"/>
    </w:rPr>
  </w:style>
  <w:style w:type="paragraph" w:styleId="ae">
    <w:name w:val="annotation text"/>
    <w:basedOn w:val="28"/>
    <w:link w:val="af"/>
    <w:semiHidden/>
    <w:rsid w:val="007F1478"/>
  </w:style>
  <w:style w:type="character" w:customStyle="1" w:styleId="af">
    <w:name w:val="Текст примечания Знак"/>
    <w:link w:val="ae"/>
    <w:semiHidden/>
    <w:rsid w:val="007F1478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af0">
    <w:name w:val="annotation subject"/>
    <w:basedOn w:val="ae"/>
    <w:next w:val="ae"/>
    <w:link w:val="af1"/>
    <w:semiHidden/>
    <w:rsid w:val="007F1478"/>
    <w:rPr>
      <w:b w:val="0"/>
      <w:bCs w:val="0"/>
    </w:rPr>
  </w:style>
  <w:style w:type="character" w:customStyle="1" w:styleId="af1">
    <w:name w:val="Тема примечания Знак"/>
    <w:basedOn w:val="af"/>
    <w:link w:val="af0"/>
    <w:semiHidden/>
    <w:rsid w:val="007F1478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customStyle="1" w:styleId="ConsNormal">
    <w:name w:val="ConsNormal"/>
    <w:rsid w:val="007F1478"/>
    <w:pPr>
      <w:autoSpaceDE w:val="0"/>
      <w:autoSpaceDN w:val="0"/>
      <w:adjustRightInd w:val="0"/>
      <w:spacing w:line="360" w:lineRule="auto"/>
      <w:ind w:right="19772" w:firstLine="720"/>
      <w:jc w:val="both"/>
    </w:pPr>
    <w:rPr>
      <w:rFonts w:ascii="Arial" w:eastAsia="Times New Roman" w:hAnsi="Arial" w:cs="Arial"/>
    </w:rPr>
  </w:style>
  <w:style w:type="paragraph" w:customStyle="1" w:styleId="29">
    <w:name w:val="Стиль Стиль2 + не полужирный По ширине"/>
    <w:basedOn w:val="a2"/>
    <w:rsid w:val="007F1478"/>
    <w:rPr>
      <w:b/>
      <w:bCs/>
      <w:szCs w:val="20"/>
    </w:rPr>
  </w:style>
  <w:style w:type="paragraph" w:styleId="af2">
    <w:name w:val="Normal (Web)"/>
    <w:basedOn w:val="a2"/>
    <w:uiPriority w:val="99"/>
    <w:rsid w:val="007F147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styleId="af3">
    <w:name w:val="footer"/>
    <w:basedOn w:val="a2"/>
    <w:link w:val="af4"/>
    <w:uiPriority w:val="99"/>
    <w:rsid w:val="007F147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7F147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5">
    <w:name w:val="page number"/>
    <w:basedOn w:val="a3"/>
    <w:rsid w:val="007F1478"/>
  </w:style>
  <w:style w:type="paragraph" w:styleId="af6">
    <w:name w:val="caption"/>
    <w:basedOn w:val="a2"/>
    <w:next w:val="a2"/>
    <w:qFormat/>
    <w:rsid w:val="007F1478"/>
    <w:rPr>
      <w:b/>
      <w:bCs/>
      <w:sz w:val="20"/>
      <w:szCs w:val="20"/>
    </w:rPr>
  </w:style>
  <w:style w:type="paragraph" w:styleId="af7">
    <w:name w:val="footnote text"/>
    <w:basedOn w:val="a2"/>
    <w:link w:val="af8"/>
    <w:uiPriority w:val="99"/>
    <w:rsid w:val="007F1478"/>
    <w:rPr>
      <w:sz w:val="20"/>
      <w:szCs w:val="20"/>
    </w:rPr>
  </w:style>
  <w:style w:type="character" w:customStyle="1" w:styleId="af8">
    <w:name w:val="Текст сноски Знак"/>
    <w:link w:val="af7"/>
    <w:uiPriority w:val="99"/>
    <w:rsid w:val="007F14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rsid w:val="007F1478"/>
    <w:rPr>
      <w:vertAlign w:val="superscript"/>
    </w:rPr>
  </w:style>
  <w:style w:type="paragraph" w:styleId="afa">
    <w:name w:val="endnote text"/>
    <w:basedOn w:val="a2"/>
    <w:link w:val="afb"/>
    <w:semiHidden/>
    <w:rsid w:val="007F1478"/>
    <w:rPr>
      <w:sz w:val="20"/>
      <w:szCs w:val="20"/>
    </w:rPr>
  </w:style>
  <w:style w:type="character" w:customStyle="1" w:styleId="afb">
    <w:name w:val="Текст концевой сноски Знак"/>
    <w:link w:val="afa"/>
    <w:semiHidden/>
    <w:rsid w:val="007F14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semiHidden/>
    <w:rsid w:val="007F1478"/>
    <w:rPr>
      <w:vertAlign w:val="superscript"/>
    </w:rPr>
  </w:style>
  <w:style w:type="paragraph" w:styleId="afd">
    <w:name w:val="List Paragraph"/>
    <w:basedOn w:val="a2"/>
    <w:uiPriority w:val="34"/>
    <w:qFormat/>
    <w:rsid w:val="007F1478"/>
    <w:pPr>
      <w:ind w:left="708"/>
    </w:pPr>
  </w:style>
  <w:style w:type="paragraph" w:styleId="2a">
    <w:name w:val="Body Text 2"/>
    <w:basedOn w:val="a2"/>
    <w:link w:val="2b"/>
    <w:rsid w:val="007F1478"/>
    <w:rPr>
      <w:sz w:val="24"/>
      <w:szCs w:val="20"/>
    </w:rPr>
  </w:style>
  <w:style w:type="character" w:customStyle="1" w:styleId="2b">
    <w:name w:val="Основной текст 2 Знак"/>
    <w:link w:val="2a"/>
    <w:rsid w:val="007F14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ААШ_Заголовок1"/>
    <w:basedOn w:val="13"/>
    <w:link w:val="18"/>
    <w:rsid w:val="007F1478"/>
    <w:pPr>
      <w:numPr>
        <w:numId w:val="3"/>
      </w:numPr>
      <w:spacing w:before="240" w:after="120"/>
    </w:pPr>
    <w:rPr>
      <w:rFonts w:eastAsia="PMingLiU"/>
      <w:kern w:val="32"/>
      <w:lang w:eastAsia="zh-TW"/>
    </w:rPr>
  </w:style>
  <w:style w:type="paragraph" w:customStyle="1" w:styleId="21">
    <w:name w:val="ААШ_Заголовок2"/>
    <w:basedOn w:val="24"/>
    <w:rsid w:val="007F1478"/>
    <w:pPr>
      <w:numPr>
        <w:ilvl w:val="1"/>
        <w:numId w:val="3"/>
      </w:numPr>
    </w:pPr>
    <w:rPr>
      <w:rFonts w:ascii="Times New Roman" w:eastAsia="PMingLiU" w:hAnsi="Times New Roman"/>
      <w:i w:val="0"/>
      <w:sz w:val="24"/>
      <w:lang w:eastAsia="zh-TW"/>
    </w:rPr>
  </w:style>
  <w:style w:type="paragraph" w:customStyle="1" w:styleId="30">
    <w:name w:val="ААШ_Заголовок3"/>
    <w:basedOn w:val="33"/>
    <w:next w:val="a2"/>
    <w:rsid w:val="007F1478"/>
    <w:pPr>
      <w:numPr>
        <w:ilvl w:val="2"/>
        <w:numId w:val="3"/>
      </w:numPr>
    </w:pPr>
    <w:rPr>
      <w:rFonts w:ascii="Times New Roman" w:eastAsia="PMingLiU" w:hAnsi="Times New Roman"/>
      <w:sz w:val="24"/>
      <w:lang w:eastAsia="zh-TW"/>
    </w:rPr>
  </w:style>
  <w:style w:type="character" w:customStyle="1" w:styleId="18">
    <w:name w:val="ААШ_Заголовок1 Знак"/>
    <w:link w:val="10"/>
    <w:rsid w:val="007F1478"/>
    <w:rPr>
      <w:rFonts w:ascii="Times New Roman" w:eastAsia="PMingLiU" w:hAnsi="Times New Roman"/>
      <w:b/>
      <w:bCs/>
      <w:kern w:val="32"/>
      <w:sz w:val="24"/>
      <w:szCs w:val="24"/>
      <w:lang w:eastAsia="zh-TW"/>
    </w:rPr>
  </w:style>
  <w:style w:type="numbering" w:styleId="111111">
    <w:name w:val="Outline List 2"/>
    <w:basedOn w:val="a5"/>
    <w:rsid w:val="007F1478"/>
    <w:pPr>
      <w:numPr>
        <w:numId w:val="2"/>
      </w:numPr>
    </w:pPr>
  </w:style>
  <w:style w:type="paragraph" w:customStyle="1" w:styleId="112">
    <w:name w:val="Стиль ААШ_Заголовок1 + 12 пт"/>
    <w:basedOn w:val="10"/>
    <w:link w:val="1120"/>
    <w:rsid w:val="007F1478"/>
    <w:pPr>
      <w:keepNext w:val="0"/>
      <w:numPr>
        <w:numId w:val="0"/>
      </w:numPr>
      <w:tabs>
        <w:tab w:val="num" w:pos="435"/>
      </w:tabs>
      <w:ind w:left="357" w:hanging="357"/>
    </w:pPr>
    <w:rPr>
      <w:szCs w:val="32"/>
    </w:rPr>
  </w:style>
  <w:style w:type="character" w:customStyle="1" w:styleId="1120">
    <w:name w:val="Стиль ААШ_Заголовок1 + 12 пт Знак"/>
    <w:link w:val="112"/>
    <w:rsid w:val="007F1478"/>
    <w:rPr>
      <w:rFonts w:ascii="Times New Roman" w:eastAsia="PMingLiU" w:hAnsi="Times New Roman" w:cs="Arial"/>
      <w:b/>
      <w:bCs/>
      <w:kern w:val="32"/>
      <w:sz w:val="24"/>
      <w:szCs w:val="32"/>
      <w:lang w:eastAsia="zh-TW"/>
    </w:rPr>
  </w:style>
  <w:style w:type="paragraph" w:customStyle="1" w:styleId="210">
    <w:name w:val="Основной текст 21"/>
    <w:basedOn w:val="a2"/>
    <w:rsid w:val="007F1478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 w:val="24"/>
      <w:szCs w:val="20"/>
    </w:rPr>
  </w:style>
  <w:style w:type="paragraph" w:styleId="afe">
    <w:name w:val="Body Text Indent"/>
    <w:basedOn w:val="a2"/>
    <w:link w:val="aff"/>
    <w:rsid w:val="007F1478"/>
    <w:pPr>
      <w:spacing w:after="120"/>
      <w:ind w:left="283"/>
    </w:pPr>
  </w:style>
  <w:style w:type="character" w:customStyle="1" w:styleId="aff">
    <w:name w:val="Основной текст с отступом Знак"/>
    <w:link w:val="afe"/>
    <w:rsid w:val="007F147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0">
    <w:name w:val="Body Text"/>
    <w:basedOn w:val="a2"/>
    <w:link w:val="aff1"/>
    <w:rsid w:val="007F1478"/>
    <w:pPr>
      <w:spacing w:after="120"/>
    </w:pPr>
  </w:style>
  <w:style w:type="character" w:customStyle="1" w:styleId="aff1">
    <w:name w:val="Основной текст Знак"/>
    <w:link w:val="aff0"/>
    <w:rsid w:val="007F147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cao">
    <w:name w:val="Aacao"/>
    <w:basedOn w:val="a2"/>
    <w:rsid w:val="007F1478"/>
    <w:pPr>
      <w:ind w:firstLine="714"/>
    </w:pPr>
    <w:rPr>
      <w:rFonts w:ascii="TimesET" w:hAnsi="TimesET"/>
      <w:sz w:val="24"/>
      <w:szCs w:val="20"/>
    </w:rPr>
  </w:style>
  <w:style w:type="paragraph" w:customStyle="1" w:styleId="aff2">
    <w:name w:val="Абзац"/>
    <w:basedOn w:val="a2"/>
    <w:rsid w:val="007F1478"/>
    <w:pPr>
      <w:ind w:firstLine="714"/>
    </w:pPr>
    <w:rPr>
      <w:rFonts w:ascii="TimesET" w:hAnsi="TimesET"/>
      <w:sz w:val="24"/>
      <w:szCs w:val="20"/>
    </w:rPr>
  </w:style>
  <w:style w:type="paragraph" w:customStyle="1" w:styleId="ConsPlusNormal">
    <w:name w:val="ConsPlusNormal"/>
    <w:rsid w:val="007F147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Arial" w:eastAsia="Times New Roman" w:hAnsi="Arial" w:cs="Arial"/>
    </w:rPr>
  </w:style>
  <w:style w:type="paragraph" w:styleId="aff3">
    <w:name w:val="TOC Heading"/>
    <w:basedOn w:val="13"/>
    <w:next w:val="a2"/>
    <w:uiPriority w:val="39"/>
    <w:qFormat/>
    <w:rsid w:val="007F1478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HTML">
    <w:name w:val="HTML Preformatted"/>
    <w:basedOn w:val="a2"/>
    <w:link w:val="HTML0"/>
    <w:uiPriority w:val="99"/>
    <w:unhideWhenUsed/>
    <w:rsid w:val="007F14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F147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ГЗ1_Регламент"/>
    <w:basedOn w:val="13"/>
    <w:qFormat/>
    <w:rsid w:val="007F1478"/>
    <w:pPr>
      <w:spacing w:afterLines="60"/>
    </w:pPr>
    <w:rPr>
      <w:color w:val="000000"/>
      <w:sz w:val="28"/>
      <w:szCs w:val="28"/>
    </w:rPr>
  </w:style>
  <w:style w:type="paragraph" w:customStyle="1" w:styleId="28">
    <w:name w:val="ГЗ2_Регламент"/>
    <w:basedOn w:val="24"/>
    <w:qFormat/>
    <w:rsid w:val="007F1478"/>
    <w:rPr>
      <w:rFonts w:ascii="Times New Roman" w:hAnsi="Times New Roman"/>
      <w:i w:val="0"/>
    </w:rPr>
  </w:style>
  <w:style w:type="paragraph" w:customStyle="1" w:styleId="37">
    <w:name w:val="ГЗ3_Регламент"/>
    <w:basedOn w:val="33"/>
    <w:qFormat/>
    <w:rsid w:val="007F1478"/>
    <w:rPr>
      <w:rFonts w:ascii="Times New Roman" w:hAnsi="Times New Roman"/>
      <w:sz w:val="24"/>
    </w:rPr>
  </w:style>
  <w:style w:type="paragraph" w:customStyle="1" w:styleId="1a">
    <w:name w:val="Знак1"/>
    <w:basedOn w:val="a2"/>
    <w:rsid w:val="007F14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ash041e0431044b0447043d044b0439">
    <w:name w:val="dash041e_0431_044b_0447_043d_044b_0439"/>
    <w:basedOn w:val="a2"/>
    <w:rsid w:val="00846B36"/>
    <w:rPr>
      <w:rFonts w:eastAsia="Arial Unicode MS"/>
      <w:sz w:val="24"/>
      <w:szCs w:val="24"/>
    </w:rPr>
  </w:style>
  <w:style w:type="paragraph" w:customStyle="1" w:styleId="ConsPlusNonformat">
    <w:name w:val="ConsPlusNonformat"/>
    <w:rsid w:val="003D0E2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D0E2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F539C7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Times New Roman" w:cs="Calibri"/>
      <w:b/>
      <w:bCs/>
      <w:sz w:val="22"/>
      <w:szCs w:val="22"/>
    </w:rPr>
  </w:style>
  <w:style w:type="paragraph" w:customStyle="1" w:styleId="1">
    <w:name w:val="СТО_Заголовок 1"/>
    <w:basedOn w:val="19"/>
    <w:qFormat/>
    <w:rsid w:val="00916070"/>
    <w:pPr>
      <w:numPr>
        <w:numId w:val="4"/>
      </w:numPr>
    </w:pPr>
  </w:style>
  <w:style w:type="paragraph" w:customStyle="1" w:styleId="2">
    <w:name w:val="СТО_Обучный нумерованный 2 уровня"/>
    <w:basedOn w:val="ab"/>
    <w:link w:val="2c"/>
    <w:qFormat/>
    <w:rsid w:val="00916070"/>
    <w:pPr>
      <w:numPr>
        <w:ilvl w:val="1"/>
        <w:numId w:val="4"/>
      </w:numPr>
      <w:tabs>
        <w:tab w:val="clear" w:pos="4677"/>
        <w:tab w:val="clear" w:pos="9355"/>
      </w:tabs>
      <w:spacing w:before="120" w:after="120"/>
    </w:pPr>
  </w:style>
  <w:style w:type="character" w:customStyle="1" w:styleId="2c">
    <w:name w:val="СТО_Обучный нумерованный 2 уровня Знак"/>
    <w:link w:val="2"/>
    <w:rsid w:val="00916070"/>
    <w:rPr>
      <w:rFonts w:ascii="Times New Roman" w:eastAsia="Times New Roman" w:hAnsi="Times New Roman"/>
      <w:sz w:val="24"/>
      <w:szCs w:val="24"/>
    </w:rPr>
  </w:style>
  <w:style w:type="paragraph" w:customStyle="1" w:styleId="2d">
    <w:name w:val="СТО_Заголовок 2"/>
    <w:basedOn w:val="28"/>
    <w:link w:val="2e"/>
    <w:qFormat/>
    <w:rsid w:val="00B97380"/>
    <w:pPr>
      <w:ind w:left="993" w:hanging="720"/>
    </w:pPr>
    <w:rPr>
      <w:sz w:val="24"/>
    </w:rPr>
  </w:style>
  <w:style w:type="paragraph" w:customStyle="1" w:styleId="38">
    <w:name w:val="СТО_Обычный нумерованный 3 уровня"/>
    <w:basedOn w:val="a2"/>
    <w:link w:val="39"/>
    <w:qFormat/>
    <w:rsid w:val="00B97380"/>
    <w:pPr>
      <w:spacing w:before="120" w:after="120"/>
      <w:ind w:left="1713" w:hanging="720"/>
    </w:pPr>
    <w:rPr>
      <w:sz w:val="24"/>
      <w:szCs w:val="24"/>
    </w:rPr>
  </w:style>
  <w:style w:type="character" w:customStyle="1" w:styleId="39">
    <w:name w:val="СТО_Обычный нумерованный 3 уровня Знак"/>
    <w:link w:val="38"/>
    <w:rsid w:val="00B97380"/>
    <w:rPr>
      <w:rFonts w:ascii="Times New Roman" w:eastAsia="Times New Roman" w:hAnsi="Times New Roman"/>
      <w:sz w:val="24"/>
      <w:szCs w:val="24"/>
    </w:rPr>
  </w:style>
  <w:style w:type="character" w:customStyle="1" w:styleId="2e">
    <w:name w:val="СТО_Заголовок 2 Знак"/>
    <w:link w:val="2d"/>
    <w:rsid w:val="00CB6872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aff4">
    <w:name w:val="Основной нумерованный текст Знак"/>
    <w:link w:val="a1"/>
    <w:locked/>
    <w:rsid w:val="007B0F52"/>
    <w:rPr>
      <w:rFonts w:ascii="Tahoma" w:hAnsi="Tahoma"/>
      <w:sz w:val="24"/>
      <w:szCs w:val="22"/>
    </w:rPr>
  </w:style>
  <w:style w:type="paragraph" w:customStyle="1" w:styleId="a1">
    <w:name w:val="Основной нумерованный текст"/>
    <w:basedOn w:val="a2"/>
    <w:link w:val="aff4"/>
    <w:rsid w:val="007B0F52"/>
    <w:pPr>
      <w:numPr>
        <w:ilvl w:val="1"/>
        <w:numId w:val="5"/>
      </w:numPr>
      <w:spacing w:before="120" w:after="120"/>
    </w:pPr>
    <w:rPr>
      <w:rFonts w:ascii="Tahoma" w:eastAsia="Calibri" w:hAnsi="Tahoma"/>
      <w:sz w:val="24"/>
      <w:szCs w:val="22"/>
    </w:rPr>
  </w:style>
  <w:style w:type="character" w:customStyle="1" w:styleId="apple-style-span">
    <w:name w:val="apple-style-span"/>
    <w:basedOn w:val="a3"/>
    <w:rsid w:val="001A4198"/>
  </w:style>
  <w:style w:type="character" w:styleId="aff5">
    <w:name w:val="Strong"/>
    <w:qFormat/>
    <w:rsid w:val="001A4198"/>
    <w:rPr>
      <w:b/>
      <w:bCs/>
    </w:rPr>
  </w:style>
  <w:style w:type="character" w:customStyle="1" w:styleId="apple-converted-space">
    <w:name w:val="apple-converted-space"/>
    <w:basedOn w:val="a3"/>
    <w:rsid w:val="001A4198"/>
  </w:style>
  <w:style w:type="paragraph" w:customStyle="1" w:styleId="2CharCharCharCharCharChar">
    <w:name w:val="Знак Знак2 Char Char Знак Знак Char Char Знак Знак Char Char"/>
    <w:next w:val="13"/>
    <w:semiHidden/>
    <w:rsid w:val="005D37F2"/>
    <w:pPr>
      <w:spacing w:after="160" w:line="240" w:lineRule="exact"/>
      <w:ind w:firstLine="709"/>
      <w:jc w:val="both"/>
    </w:pPr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paragraph" w:customStyle="1" w:styleId="1081">
    <w:name w:val="Стиль Оглавление 1 + Справа:  081 см"/>
    <w:basedOn w:val="17"/>
    <w:rsid w:val="00963CC0"/>
    <w:pPr>
      <w:tabs>
        <w:tab w:val="right" w:leader="dot" w:pos="9627"/>
      </w:tabs>
      <w:spacing w:before="120"/>
      <w:ind w:right="459" w:firstLine="709"/>
    </w:pPr>
    <w:rPr>
      <w:bCs w:val="0"/>
    </w:rPr>
  </w:style>
  <w:style w:type="paragraph" w:styleId="aff6">
    <w:name w:val="Plain Text"/>
    <w:basedOn w:val="a2"/>
    <w:link w:val="aff7"/>
    <w:uiPriority w:val="99"/>
    <w:rsid w:val="00566710"/>
    <w:rPr>
      <w:rFonts w:ascii="Courier New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566710"/>
    <w:rPr>
      <w:rFonts w:ascii="Courier New" w:eastAsia="Times New Roman" w:hAnsi="Courier New"/>
    </w:rPr>
  </w:style>
  <w:style w:type="paragraph" w:styleId="aff8">
    <w:name w:val="Revision"/>
    <w:hidden/>
    <w:uiPriority w:val="99"/>
    <w:semiHidden/>
    <w:rsid w:val="00854CB7"/>
    <w:rPr>
      <w:rFonts w:ascii="Times New Roman" w:eastAsia="Times New Roman" w:hAnsi="Times New Roman"/>
      <w:sz w:val="28"/>
      <w:szCs w:val="28"/>
    </w:rPr>
  </w:style>
  <w:style w:type="paragraph" w:customStyle="1" w:styleId="4">
    <w:name w:val="обычный 4"/>
    <w:basedOn w:val="a2"/>
    <w:rsid w:val="00FA172D"/>
    <w:pPr>
      <w:numPr>
        <w:numId w:val="6"/>
      </w:numPr>
      <w:spacing w:before="60" w:after="60" w:line="240" w:lineRule="auto"/>
    </w:pPr>
    <w:rPr>
      <w:sz w:val="24"/>
      <w:szCs w:val="24"/>
    </w:rPr>
  </w:style>
  <w:style w:type="character" w:customStyle="1" w:styleId="FontStyle16">
    <w:name w:val="Font Style16"/>
    <w:rsid w:val="004A20D5"/>
    <w:rPr>
      <w:rFonts w:ascii="Times New Roman" w:hAnsi="Times New Roman" w:cs="Times New Roman"/>
      <w:sz w:val="24"/>
      <w:szCs w:val="24"/>
    </w:rPr>
  </w:style>
  <w:style w:type="paragraph" w:customStyle="1" w:styleId="11">
    <w:name w:val="!Ур1"/>
    <w:qFormat/>
    <w:rsid w:val="003401E0"/>
    <w:pPr>
      <w:keepNext/>
      <w:numPr>
        <w:numId w:val="7"/>
      </w:numPr>
      <w:tabs>
        <w:tab w:val="left" w:pos="851"/>
        <w:tab w:val="left" w:pos="1134"/>
      </w:tabs>
      <w:spacing w:before="240" w:after="240"/>
      <w:jc w:val="both"/>
      <w:outlineLvl w:val="0"/>
    </w:pPr>
    <w:rPr>
      <w:rFonts w:ascii="Times New Roman" w:eastAsia="Times New Roman" w:hAnsi="Times New Roman"/>
      <w:b/>
      <w:color w:val="000000"/>
      <w:sz w:val="32"/>
      <w:szCs w:val="22"/>
    </w:rPr>
  </w:style>
  <w:style w:type="paragraph" w:customStyle="1" w:styleId="22">
    <w:name w:val="!Ур2"/>
    <w:qFormat/>
    <w:rsid w:val="003401E0"/>
    <w:pPr>
      <w:numPr>
        <w:ilvl w:val="1"/>
        <w:numId w:val="7"/>
      </w:numPr>
      <w:tabs>
        <w:tab w:val="left" w:pos="851"/>
        <w:tab w:val="left" w:pos="1134"/>
        <w:tab w:val="left" w:pos="1418"/>
      </w:tabs>
      <w:spacing w:before="120" w:after="120"/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31">
    <w:name w:val="!Ур3"/>
    <w:qFormat/>
    <w:rsid w:val="003401E0"/>
    <w:pPr>
      <w:numPr>
        <w:ilvl w:val="2"/>
        <w:numId w:val="7"/>
      </w:numPr>
      <w:jc w:val="both"/>
      <w:outlineLvl w:val="2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40">
    <w:name w:val="!Ур4"/>
    <w:qFormat/>
    <w:rsid w:val="003401E0"/>
    <w:pPr>
      <w:numPr>
        <w:ilvl w:val="3"/>
        <w:numId w:val="7"/>
      </w:numPr>
      <w:tabs>
        <w:tab w:val="left" w:pos="851"/>
        <w:tab w:val="left" w:pos="1134"/>
        <w:tab w:val="left" w:pos="1418"/>
        <w:tab w:val="left" w:pos="1701"/>
      </w:tabs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12">
    <w:name w:val="УрПР1"/>
    <w:qFormat/>
    <w:rsid w:val="003401E0"/>
    <w:pPr>
      <w:keepNext/>
      <w:keepLines/>
      <w:numPr>
        <w:ilvl w:val="4"/>
        <w:numId w:val="7"/>
      </w:numPr>
      <w:suppressAutoHyphens/>
      <w:spacing w:before="240" w:after="240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2"/>
    </w:rPr>
  </w:style>
  <w:style w:type="paragraph" w:customStyle="1" w:styleId="23">
    <w:name w:val="УрПР2"/>
    <w:qFormat/>
    <w:rsid w:val="003401E0"/>
    <w:pPr>
      <w:numPr>
        <w:ilvl w:val="5"/>
        <w:numId w:val="7"/>
      </w:numPr>
      <w:jc w:val="both"/>
      <w:outlineLvl w:val="1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32">
    <w:name w:val="УрПР3"/>
    <w:qFormat/>
    <w:rsid w:val="003401E0"/>
    <w:pPr>
      <w:numPr>
        <w:ilvl w:val="6"/>
        <w:numId w:val="7"/>
      </w:numPr>
      <w:jc w:val="both"/>
      <w:outlineLvl w:val="2"/>
    </w:pPr>
    <w:rPr>
      <w:rFonts w:ascii="Times New Roman" w:eastAsia="Times New Roman" w:hAnsi="Times New Roman"/>
      <w:color w:val="000000"/>
      <w:sz w:val="28"/>
      <w:szCs w:val="22"/>
    </w:rPr>
  </w:style>
  <w:style w:type="paragraph" w:customStyle="1" w:styleId="41">
    <w:name w:val="УрПР4"/>
    <w:qFormat/>
    <w:rsid w:val="003401E0"/>
    <w:pPr>
      <w:numPr>
        <w:ilvl w:val="7"/>
        <w:numId w:val="7"/>
      </w:numPr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character" w:styleId="aff9">
    <w:name w:val="FollowedHyperlink"/>
    <w:uiPriority w:val="99"/>
    <w:semiHidden/>
    <w:unhideWhenUsed/>
    <w:rsid w:val="00546BFC"/>
    <w:rPr>
      <w:color w:val="800080"/>
      <w:u w:val="single"/>
    </w:rPr>
  </w:style>
  <w:style w:type="character" w:customStyle="1" w:styleId="diffins">
    <w:name w:val="diff_ins"/>
    <w:basedOn w:val="a3"/>
    <w:rsid w:val="00DE5DC2"/>
  </w:style>
  <w:style w:type="paragraph" w:customStyle="1" w:styleId="affa">
    <w:name w:val="Словарная статья"/>
    <w:basedOn w:val="a2"/>
    <w:next w:val="a2"/>
    <w:uiPriority w:val="99"/>
    <w:rsid w:val="00BA6CFA"/>
    <w:pPr>
      <w:autoSpaceDE w:val="0"/>
      <w:autoSpaceDN w:val="0"/>
      <w:adjustRightInd w:val="0"/>
      <w:spacing w:line="240" w:lineRule="auto"/>
      <w:ind w:right="118" w:firstLine="0"/>
    </w:pPr>
    <w:rPr>
      <w:rFonts w:ascii="Arial" w:eastAsia="Calibri" w:hAnsi="Arial" w:cs="Arial"/>
      <w:sz w:val="24"/>
      <w:szCs w:val="24"/>
    </w:rPr>
  </w:style>
  <w:style w:type="numbering" w:customStyle="1" w:styleId="3">
    <w:name w:val="Стиль3"/>
    <w:uiPriority w:val="99"/>
    <w:rsid w:val="00F448FD"/>
    <w:pPr>
      <w:numPr>
        <w:numId w:val="11"/>
      </w:numPr>
    </w:pPr>
  </w:style>
  <w:style w:type="paragraph" w:customStyle="1" w:styleId="100">
    <w:name w:val="Стиль Заголовок 1 + Первая строка:  0 см"/>
    <w:rsid w:val="00EF6FAA"/>
    <w:pPr>
      <w:keepNext/>
      <w:pageBreakBefore/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432"/>
      </w:tabs>
      <w:spacing w:line="360" w:lineRule="auto"/>
      <w:ind w:left="432" w:hanging="432"/>
      <w:outlineLvl w:val="3"/>
    </w:pPr>
    <w:rPr>
      <w:rFonts w:ascii="Times New Roman CYR" w:eastAsia="Times New Roman CYR" w:hAnsi="Times New Roman CYR" w:cs="Times New Roman CYR"/>
      <w:b/>
      <w:bCs/>
      <w:caps/>
      <w:color w:val="000000"/>
      <w:sz w:val="28"/>
      <w:szCs w:val="28"/>
      <w:u w:color="000000"/>
      <w:bdr w:val="nil"/>
    </w:rPr>
  </w:style>
  <w:style w:type="paragraph" w:customStyle="1" w:styleId="pcenter1">
    <w:name w:val="pcenter1"/>
    <w:basedOn w:val="a2"/>
    <w:rsid w:val="007762D2"/>
    <w:pPr>
      <w:spacing w:before="100" w:beforeAutospacing="1" w:after="180" w:line="330" w:lineRule="atLeast"/>
      <w:ind w:firstLine="0"/>
      <w:jc w:val="center"/>
    </w:pPr>
    <w:rPr>
      <w:sz w:val="24"/>
      <w:szCs w:val="24"/>
    </w:rPr>
  </w:style>
  <w:style w:type="paragraph" w:customStyle="1" w:styleId="-">
    <w:name w:val="Основной-ц"/>
    <w:basedOn w:val="a2"/>
    <w:rsid w:val="00444998"/>
    <w:pPr>
      <w:widowControl w:val="0"/>
      <w:tabs>
        <w:tab w:val="left" w:pos="5670"/>
      </w:tabs>
      <w:autoSpaceDE w:val="0"/>
      <w:autoSpaceDN w:val="0"/>
      <w:adjustRightInd w:val="0"/>
      <w:ind w:firstLine="0"/>
      <w:jc w:val="center"/>
    </w:pPr>
    <w:rPr>
      <w:rFonts w:ascii="Arial" w:hAnsi="Arial"/>
      <w:color w:val="000000"/>
      <w:sz w:val="24"/>
      <w:szCs w:val="24"/>
    </w:rPr>
  </w:style>
  <w:style w:type="character" w:customStyle="1" w:styleId="2f">
    <w:name w:val="Основной текст (2)_"/>
    <w:link w:val="2f0"/>
    <w:locked/>
    <w:rsid w:val="00444998"/>
    <w:rPr>
      <w:sz w:val="27"/>
      <w:szCs w:val="27"/>
      <w:shd w:val="clear" w:color="auto" w:fill="FFFFFF"/>
    </w:rPr>
  </w:style>
  <w:style w:type="paragraph" w:customStyle="1" w:styleId="2f0">
    <w:name w:val="Основной текст (2)"/>
    <w:basedOn w:val="a2"/>
    <w:link w:val="2f"/>
    <w:rsid w:val="00444998"/>
    <w:pPr>
      <w:widowControl w:val="0"/>
      <w:shd w:val="clear" w:color="auto" w:fill="FFFFFF"/>
      <w:spacing w:before="480" w:after="600" w:line="322" w:lineRule="exact"/>
      <w:ind w:firstLine="0"/>
      <w:jc w:val="center"/>
    </w:pPr>
    <w:rPr>
      <w:rFonts w:ascii="Calibri" w:eastAsia="Calibri" w:hAnsi="Calibri"/>
      <w:sz w:val="27"/>
      <w:szCs w:val="27"/>
    </w:rPr>
  </w:style>
  <w:style w:type="paragraph" w:styleId="3a">
    <w:name w:val="Body Text Indent 3"/>
    <w:basedOn w:val="a2"/>
    <w:link w:val="3b"/>
    <w:uiPriority w:val="99"/>
    <w:semiHidden/>
    <w:unhideWhenUsed/>
    <w:rsid w:val="0074118A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3"/>
    <w:link w:val="3a"/>
    <w:uiPriority w:val="99"/>
    <w:semiHidden/>
    <w:rsid w:val="0074118A"/>
    <w:rPr>
      <w:rFonts w:ascii="Times New Roman" w:eastAsia="Times New Roman" w:hAnsi="Times New Roman"/>
      <w:sz w:val="16"/>
      <w:szCs w:val="16"/>
    </w:rPr>
  </w:style>
  <w:style w:type="paragraph" w:styleId="a">
    <w:name w:val="List Bullet"/>
    <w:basedOn w:val="a2"/>
    <w:uiPriority w:val="99"/>
    <w:unhideWhenUsed/>
    <w:rsid w:val="0074118A"/>
    <w:pPr>
      <w:numPr>
        <w:numId w:val="32"/>
      </w:numPr>
      <w:contextualSpacing/>
    </w:pPr>
  </w:style>
  <w:style w:type="paragraph" w:customStyle="1" w:styleId="2Arial16">
    <w:name w:val="Стиль Основной текст с отступом 2 + Arial 16 пт курсив подчеркив..."/>
    <w:basedOn w:val="2f1"/>
    <w:rsid w:val="0074118A"/>
    <w:pPr>
      <w:widowControl w:val="0"/>
      <w:spacing w:before="120" w:line="240" w:lineRule="auto"/>
      <w:ind w:left="0" w:firstLine="539"/>
      <w:jc w:val="center"/>
    </w:pPr>
    <w:rPr>
      <w:i/>
      <w:iCs/>
      <w:sz w:val="32"/>
      <w:szCs w:val="20"/>
      <w:u w:val="single"/>
    </w:rPr>
  </w:style>
  <w:style w:type="paragraph" w:styleId="2f1">
    <w:name w:val="Body Text Indent 2"/>
    <w:basedOn w:val="a2"/>
    <w:link w:val="2f2"/>
    <w:uiPriority w:val="99"/>
    <w:semiHidden/>
    <w:unhideWhenUsed/>
    <w:rsid w:val="0074118A"/>
    <w:pPr>
      <w:spacing w:after="120" w:line="480" w:lineRule="auto"/>
      <w:ind w:left="283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74118A"/>
    <w:rPr>
      <w:rFonts w:ascii="Times New Roman" w:eastAsia="Times New Roman" w:hAnsi="Times New Roman"/>
      <w:sz w:val="28"/>
      <w:szCs w:val="28"/>
    </w:rPr>
  </w:style>
  <w:style w:type="paragraph" w:customStyle="1" w:styleId="affb">
    <w:name w:val="глава"/>
    <w:basedOn w:val="aff0"/>
    <w:rsid w:val="00FC06DF"/>
    <w:pPr>
      <w:widowControl w:val="0"/>
      <w:suppressAutoHyphens/>
      <w:autoSpaceDE w:val="0"/>
      <w:spacing w:after="0" w:line="240" w:lineRule="auto"/>
      <w:ind w:firstLine="0"/>
      <w:jc w:val="left"/>
    </w:pPr>
    <w:rPr>
      <w:rFonts w:ascii="Arial" w:hAnsi="Arial" w:cs="Arial"/>
      <w:b/>
      <w:bCs/>
      <w:sz w:val="22"/>
      <w:szCs w:val="22"/>
      <w:lang w:eastAsia="ar-SA"/>
    </w:rPr>
  </w:style>
  <w:style w:type="character" w:customStyle="1" w:styleId="s5">
    <w:name w:val="s5"/>
    <w:basedOn w:val="a3"/>
    <w:rsid w:val="00FC06DF"/>
  </w:style>
  <w:style w:type="paragraph" w:customStyle="1" w:styleId="s7">
    <w:name w:val="s7"/>
    <w:basedOn w:val="a2"/>
    <w:rsid w:val="00FC06DF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0">
    <w:name w:val="Title"/>
    <w:basedOn w:val="a2"/>
    <w:link w:val="affc"/>
    <w:qFormat/>
    <w:rsid w:val="007202A7"/>
    <w:pPr>
      <w:numPr>
        <w:numId w:val="49"/>
      </w:numPr>
      <w:spacing w:before="240" w:after="240" w:line="276" w:lineRule="auto"/>
      <w:jc w:val="left"/>
    </w:pPr>
    <w:rPr>
      <w:b/>
      <w:sz w:val="32"/>
      <w:szCs w:val="32"/>
      <w:lang w:val="x-none" w:eastAsia="x-none"/>
    </w:rPr>
  </w:style>
  <w:style w:type="character" w:customStyle="1" w:styleId="affc">
    <w:name w:val="Название Знак"/>
    <w:basedOn w:val="a3"/>
    <w:link w:val="a0"/>
    <w:rsid w:val="007202A7"/>
    <w:rPr>
      <w:rFonts w:ascii="Times New Roman" w:eastAsia="Times New Roman" w:hAnsi="Times New Roman"/>
      <w:b/>
      <w:sz w:val="32"/>
      <w:szCs w:val="32"/>
      <w:lang w:val="x-none" w:eastAsia="x-none"/>
    </w:rPr>
  </w:style>
  <w:style w:type="paragraph" w:customStyle="1" w:styleId="Default">
    <w:name w:val="Default"/>
    <w:uiPriority w:val="99"/>
    <w:rsid w:val="006675D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19D84A8D6030705AC22C35695BC42BF44224350263E2B7D9F16A4353DBCBE9C874D61611CFFE2B2A34F2AF485FEE82303E467CAD618C3ABl4kB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318742/437f884c815c12ca552fc33c0a66af59f4931acb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979B-490E-43AC-8EB1-1008EB27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12123</Words>
  <Characters>69103</Characters>
  <Application>Microsoft Office Word</Application>
  <DocSecurity>4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Microsoft</Company>
  <LinksUpToDate>false</LinksUpToDate>
  <CharactersWithSpaces>81064</CharactersWithSpaces>
  <SharedDoc>false</SharedDoc>
  <HLinks>
    <vt:vector size="12" baseType="variant">
      <vt:variant>
        <vt:i4>6619188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consultantplus://offline/ref=CEE7EE9BF1A01D78EDE78DA95B59ACA38CE6075B466D12DBB5189F3FAA566C431C878256D522204FP0LAK</vt:lpwstr>
      </vt:variant>
      <vt:variant>
        <vt:lpwstr/>
      </vt:variant>
      <vt:variant>
        <vt:i4>2949245</vt:i4>
      </vt:variant>
      <vt:variant>
        <vt:i4>6</vt:i4>
      </vt:variant>
      <vt:variant>
        <vt:i4>0</vt:i4>
      </vt:variant>
      <vt:variant>
        <vt:i4>5</vt:i4>
      </vt:variant>
      <vt:variant>
        <vt:lpwstr>http://docyment.ru/doc/5412.htm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Салимзянов</dc:creator>
  <cp:lastModifiedBy>Кевбрин Михаил Викторович</cp:lastModifiedBy>
  <cp:revision>2</cp:revision>
  <cp:lastPrinted>2017-12-01T11:49:00Z</cp:lastPrinted>
  <dcterms:created xsi:type="dcterms:W3CDTF">2020-09-16T22:20:00Z</dcterms:created>
  <dcterms:modified xsi:type="dcterms:W3CDTF">2020-09-16T22:20:00Z</dcterms:modified>
</cp:coreProperties>
</file>